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339A" w14:textId="7A87E57F" w:rsidR="00B716F0" w:rsidRPr="004E209C" w:rsidRDefault="004E2B90">
      <w:pPr>
        <w:jc w:val="center"/>
        <w:rPr>
          <w:rFonts w:ascii="Arial" w:hAnsi="Arial" w:cs="Arial"/>
          <w:b/>
          <w:sz w:val="28"/>
          <w:szCs w:val="28"/>
          <w:lang w:val="en-GB"/>
        </w:rPr>
      </w:pPr>
      <w:r w:rsidRPr="004E209C">
        <w:rPr>
          <w:rFonts w:ascii="Arial" w:hAnsi="Arial" w:cs="Arial"/>
          <w:noProof/>
          <w:sz w:val="28"/>
          <w:szCs w:val="28"/>
        </w:rPr>
        <w:drawing>
          <wp:inline distT="0" distB="0" distL="0" distR="0" wp14:anchorId="45067748" wp14:editId="499ECB26">
            <wp:extent cx="1790700" cy="495300"/>
            <wp:effectExtent l="0" t="0" r="0" b="0"/>
            <wp:docPr id="1" name="Picture 3" descr="A purpl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text on a black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495300"/>
                    </a:xfrm>
                    <a:prstGeom prst="rect">
                      <a:avLst/>
                    </a:prstGeom>
                    <a:noFill/>
                    <a:ln>
                      <a:noFill/>
                    </a:ln>
                  </pic:spPr>
                </pic:pic>
              </a:graphicData>
            </a:graphic>
          </wp:inline>
        </w:drawing>
      </w:r>
    </w:p>
    <w:p w14:paraId="4BE44C8C" w14:textId="77777777" w:rsidR="00517E68" w:rsidRPr="004E209C" w:rsidRDefault="0033407E">
      <w:pPr>
        <w:jc w:val="center"/>
        <w:rPr>
          <w:rFonts w:ascii="Arial" w:hAnsi="Arial" w:cs="Arial"/>
          <w:b/>
          <w:sz w:val="28"/>
          <w:szCs w:val="28"/>
          <w:lang w:val="en-GB"/>
        </w:rPr>
      </w:pPr>
      <w:r w:rsidRPr="004E209C">
        <w:rPr>
          <w:rFonts w:ascii="Arial" w:hAnsi="Arial" w:cs="Arial"/>
          <w:b/>
          <w:sz w:val="28"/>
          <w:szCs w:val="28"/>
          <w:lang w:val="en-GB"/>
        </w:rPr>
        <w:t>Job Description</w:t>
      </w:r>
    </w:p>
    <w:p w14:paraId="10597A25" w14:textId="77777777" w:rsidR="00517E68" w:rsidRPr="004E209C" w:rsidRDefault="00517E68">
      <w:pPr>
        <w:jc w:val="center"/>
        <w:rPr>
          <w:rFonts w:ascii="Arial" w:hAnsi="Arial" w:cs="Arial"/>
          <w:b/>
          <w:sz w:val="28"/>
          <w:szCs w:val="28"/>
          <w:lang w:val="en-GB"/>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80"/>
      </w:tblGrid>
      <w:tr w:rsidR="00755091" w:rsidRPr="004E209C" w14:paraId="6F10C0A4" w14:textId="77777777" w:rsidTr="001D0F8B">
        <w:tc>
          <w:tcPr>
            <w:tcW w:w="2628" w:type="dxa"/>
          </w:tcPr>
          <w:p w14:paraId="53AF8467" w14:textId="77777777" w:rsidR="00517E68" w:rsidRPr="004E209C" w:rsidRDefault="00517E68">
            <w:pPr>
              <w:rPr>
                <w:rFonts w:ascii="Arial" w:hAnsi="Arial" w:cs="Arial"/>
                <w:b/>
                <w:sz w:val="28"/>
                <w:szCs w:val="28"/>
                <w:lang w:val="en-GB"/>
              </w:rPr>
            </w:pPr>
            <w:r w:rsidRPr="004E209C">
              <w:rPr>
                <w:rFonts w:ascii="Arial" w:hAnsi="Arial" w:cs="Arial"/>
                <w:b/>
                <w:sz w:val="28"/>
                <w:szCs w:val="28"/>
                <w:lang w:val="en-GB"/>
              </w:rPr>
              <w:t>Job Title</w:t>
            </w:r>
          </w:p>
        </w:tc>
        <w:tc>
          <w:tcPr>
            <w:tcW w:w="7280" w:type="dxa"/>
          </w:tcPr>
          <w:p w14:paraId="0F774EA5" w14:textId="2D1D20B8" w:rsidR="00EE3703" w:rsidRPr="004E209C" w:rsidRDefault="0020207F">
            <w:pPr>
              <w:rPr>
                <w:rFonts w:ascii="Arial" w:hAnsi="Arial" w:cs="Arial"/>
                <w:bCs/>
                <w:sz w:val="28"/>
                <w:szCs w:val="28"/>
                <w:lang w:val="en-GB"/>
              </w:rPr>
            </w:pPr>
            <w:r w:rsidRPr="004E209C">
              <w:rPr>
                <w:rFonts w:ascii="Arial" w:hAnsi="Arial" w:cs="Arial"/>
                <w:bCs/>
                <w:sz w:val="28"/>
                <w:szCs w:val="28"/>
              </w:rPr>
              <w:t xml:space="preserve">Corporate &amp; Events </w:t>
            </w:r>
            <w:r w:rsidR="00E016A2" w:rsidRPr="004E209C">
              <w:rPr>
                <w:rFonts w:ascii="Arial" w:hAnsi="Arial" w:cs="Arial"/>
                <w:bCs/>
                <w:sz w:val="28"/>
                <w:szCs w:val="28"/>
              </w:rPr>
              <w:t>Fundrais</w:t>
            </w:r>
            <w:r w:rsidR="00AB52BB" w:rsidRPr="004E209C">
              <w:rPr>
                <w:rFonts w:ascii="Arial" w:hAnsi="Arial" w:cs="Arial"/>
                <w:bCs/>
                <w:sz w:val="28"/>
                <w:szCs w:val="28"/>
              </w:rPr>
              <w:t>er</w:t>
            </w:r>
          </w:p>
        </w:tc>
      </w:tr>
      <w:tr w:rsidR="00755091" w:rsidRPr="004E209C" w14:paraId="3558ED22" w14:textId="77777777" w:rsidTr="001D0F8B">
        <w:tc>
          <w:tcPr>
            <w:tcW w:w="2628" w:type="dxa"/>
          </w:tcPr>
          <w:p w14:paraId="70BB5653" w14:textId="77777777" w:rsidR="00517E68" w:rsidRPr="004E209C" w:rsidRDefault="00517E68">
            <w:pPr>
              <w:rPr>
                <w:rFonts w:ascii="Arial" w:hAnsi="Arial" w:cs="Arial"/>
                <w:b/>
                <w:sz w:val="28"/>
                <w:szCs w:val="28"/>
                <w:lang w:val="en-GB"/>
              </w:rPr>
            </w:pPr>
            <w:r w:rsidRPr="004E209C">
              <w:rPr>
                <w:rFonts w:ascii="Arial" w:hAnsi="Arial" w:cs="Arial"/>
                <w:b/>
                <w:sz w:val="28"/>
                <w:szCs w:val="28"/>
                <w:lang w:val="en-GB"/>
              </w:rPr>
              <w:t>Department</w:t>
            </w:r>
          </w:p>
        </w:tc>
        <w:tc>
          <w:tcPr>
            <w:tcW w:w="7280" w:type="dxa"/>
          </w:tcPr>
          <w:p w14:paraId="5DEBAD01" w14:textId="547371C9" w:rsidR="00517E68" w:rsidRPr="004E209C" w:rsidRDefault="00690CCD" w:rsidP="0033407E">
            <w:pPr>
              <w:rPr>
                <w:rFonts w:ascii="Arial" w:hAnsi="Arial" w:cs="Arial"/>
                <w:bCs/>
                <w:sz w:val="28"/>
                <w:szCs w:val="28"/>
                <w:lang w:val="en-GB"/>
              </w:rPr>
            </w:pPr>
            <w:r w:rsidRPr="004E209C">
              <w:rPr>
                <w:rFonts w:ascii="Arial" w:hAnsi="Arial" w:cs="Arial"/>
                <w:bCs/>
                <w:sz w:val="28"/>
                <w:szCs w:val="28"/>
                <w:lang w:val="en-GB"/>
              </w:rPr>
              <w:t>Fundraising</w:t>
            </w:r>
          </w:p>
        </w:tc>
      </w:tr>
      <w:tr w:rsidR="00755091" w:rsidRPr="004E209C" w14:paraId="2DC16F8E" w14:textId="77777777" w:rsidTr="001D0F8B">
        <w:tc>
          <w:tcPr>
            <w:tcW w:w="2628" w:type="dxa"/>
          </w:tcPr>
          <w:p w14:paraId="2F8E0F2A" w14:textId="77777777" w:rsidR="00517E68" w:rsidRPr="004E209C" w:rsidRDefault="00517E68">
            <w:pPr>
              <w:rPr>
                <w:rFonts w:ascii="Arial" w:hAnsi="Arial" w:cs="Arial"/>
                <w:b/>
                <w:sz w:val="28"/>
                <w:szCs w:val="28"/>
                <w:lang w:val="en-GB"/>
              </w:rPr>
            </w:pPr>
            <w:r w:rsidRPr="004E209C">
              <w:rPr>
                <w:rFonts w:ascii="Arial" w:hAnsi="Arial" w:cs="Arial"/>
                <w:b/>
                <w:sz w:val="28"/>
                <w:szCs w:val="28"/>
                <w:lang w:val="en-GB"/>
              </w:rPr>
              <w:t xml:space="preserve">Reports To </w:t>
            </w:r>
          </w:p>
        </w:tc>
        <w:tc>
          <w:tcPr>
            <w:tcW w:w="7280" w:type="dxa"/>
          </w:tcPr>
          <w:p w14:paraId="77E8819E" w14:textId="77BB7F27" w:rsidR="00517E68" w:rsidRPr="004E209C" w:rsidRDefault="00AB52BB">
            <w:pPr>
              <w:rPr>
                <w:rFonts w:ascii="Arial" w:hAnsi="Arial" w:cs="Arial"/>
                <w:bCs/>
                <w:sz w:val="28"/>
                <w:szCs w:val="28"/>
                <w:lang w:val="en-GB"/>
              </w:rPr>
            </w:pPr>
            <w:r w:rsidRPr="004E209C">
              <w:rPr>
                <w:rFonts w:ascii="Arial" w:hAnsi="Arial" w:cs="Arial"/>
                <w:bCs/>
                <w:sz w:val="28"/>
                <w:szCs w:val="28"/>
              </w:rPr>
              <w:t>Fundraising Development Manager</w:t>
            </w:r>
          </w:p>
        </w:tc>
      </w:tr>
      <w:tr w:rsidR="00755091" w:rsidRPr="004E209C" w14:paraId="1A1AFB58" w14:textId="77777777" w:rsidTr="001D0F8B">
        <w:tc>
          <w:tcPr>
            <w:tcW w:w="2628" w:type="dxa"/>
          </w:tcPr>
          <w:p w14:paraId="70E15673" w14:textId="77777777" w:rsidR="0033407E" w:rsidRPr="004E209C" w:rsidRDefault="0033407E">
            <w:pPr>
              <w:rPr>
                <w:rFonts w:ascii="Arial" w:hAnsi="Arial" w:cs="Arial"/>
                <w:b/>
                <w:sz w:val="28"/>
                <w:szCs w:val="28"/>
                <w:lang w:val="en-GB"/>
              </w:rPr>
            </w:pPr>
            <w:r w:rsidRPr="004E209C">
              <w:rPr>
                <w:rFonts w:ascii="Arial" w:hAnsi="Arial" w:cs="Arial"/>
                <w:b/>
                <w:sz w:val="28"/>
                <w:szCs w:val="28"/>
                <w:lang w:val="en-GB"/>
              </w:rPr>
              <w:t>Base</w:t>
            </w:r>
          </w:p>
        </w:tc>
        <w:tc>
          <w:tcPr>
            <w:tcW w:w="7280" w:type="dxa"/>
          </w:tcPr>
          <w:p w14:paraId="0FBE7F01" w14:textId="4763EE18" w:rsidR="0033407E" w:rsidRPr="004E209C" w:rsidRDefault="0020207F">
            <w:pPr>
              <w:rPr>
                <w:rFonts w:ascii="Arial" w:hAnsi="Arial" w:cs="Arial"/>
                <w:bCs/>
                <w:sz w:val="28"/>
                <w:szCs w:val="28"/>
                <w:lang w:val="en-GB"/>
              </w:rPr>
            </w:pPr>
            <w:r w:rsidRPr="004E209C">
              <w:rPr>
                <w:rFonts w:ascii="Arial" w:hAnsi="Arial" w:cs="Arial"/>
                <w:bCs/>
                <w:sz w:val="28"/>
                <w:szCs w:val="28"/>
                <w:lang w:val="en-GB"/>
              </w:rPr>
              <w:t>London</w:t>
            </w:r>
          </w:p>
        </w:tc>
      </w:tr>
    </w:tbl>
    <w:p w14:paraId="1829185E" w14:textId="77777777" w:rsidR="001D0F8B" w:rsidRPr="004E209C" w:rsidRDefault="001D0F8B">
      <w:pPr>
        <w:rPr>
          <w:rFonts w:ascii="Arial" w:hAnsi="Arial" w:cs="Arial"/>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2"/>
      </w:tblGrid>
      <w:tr w:rsidR="00517E68" w:rsidRPr="004E209C" w14:paraId="232AB1EC" w14:textId="77777777" w:rsidTr="005B62B1">
        <w:trPr>
          <w:trHeight w:val="2006"/>
        </w:trPr>
        <w:tc>
          <w:tcPr>
            <w:tcW w:w="9812" w:type="dxa"/>
          </w:tcPr>
          <w:p w14:paraId="1544AC3C" w14:textId="77777777" w:rsidR="006E5BDA" w:rsidRPr="004E209C" w:rsidRDefault="00517E68" w:rsidP="005B62B1">
            <w:pPr>
              <w:pStyle w:val="Subtitle"/>
              <w:ind w:hanging="33"/>
              <w:jc w:val="left"/>
              <w:rPr>
                <w:rFonts w:ascii="Arial" w:hAnsi="Arial" w:cs="Arial"/>
                <w:b/>
                <w:i w:val="0"/>
                <w:sz w:val="28"/>
                <w:szCs w:val="28"/>
              </w:rPr>
            </w:pPr>
            <w:r w:rsidRPr="004E209C">
              <w:rPr>
                <w:rFonts w:ascii="Arial" w:hAnsi="Arial" w:cs="Arial"/>
                <w:b/>
                <w:i w:val="0"/>
                <w:sz w:val="28"/>
                <w:szCs w:val="28"/>
              </w:rPr>
              <w:t xml:space="preserve">Job Purpose: </w:t>
            </w:r>
          </w:p>
          <w:p w14:paraId="59BBA715" w14:textId="42E4DDB9" w:rsidR="00AB52BB" w:rsidRPr="004E209C" w:rsidRDefault="00AB52BB" w:rsidP="00AB52BB">
            <w:pPr>
              <w:spacing w:after="150"/>
              <w:textAlignment w:val="baseline"/>
              <w:rPr>
                <w:rFonts w:ascii="Arial" w:hAnsi="Arial" w:cs="Arial"/>
                <w:sz w:val="28"/>
                <w:szCs w:val="28"/>
                <w:lang w:eastAsia="en-GB"/>
              </w:rPr>
            </w:pPr>
            <w:r w:rsidRPr="004E209C">
              <w:rPr>
                <w:rFonts w:ascii="Arial" w:hAnsi="Arial" w:cs="Arial"/>
                <w:sz w:val="28"/>
                <w:szCs w:val="28"/>
                <w:lang w:eastAsia="en-GB"/>
              </w:rPr>
              <w:t xml:space="preserve">This is a critical role in enabling Deafblind UK to achieve its goals - through </w:t>
            </w:r>
            <w:r w:rsidR="009B781D">
              <w:rPr>
                <w:rFonts w:ascii="Arial" w:hAnsi="Arial" w:cs="Arial"/>
                <w:sz w:val="28"/>
                <w:szCs w:val="28"/>
                <w:lang w:eastAsia="en-GB"/>
              </w:rPr>
              <w:t xml:space="preserve">attracting new </w:t>
            </w:r>
            <w:r w:rsidRPr="004E209C">
              <w:rPr>
                <w:rFonts w:ascii="Arial" w:hAnsi="Arial" w:cs="Arial"/>
                <w:sz w:val="28"/>
                <w:szCs w:val="28"/>
                <w:lang w:eastAsia="en-GB"/>
              </w:rPr>
              <w:t xml:space="preserve">supporters, developing them into </w:t>
            </w:r>
            <w:r w:rsidR="009B781D">
              <w:rPr>
                <w:rFonts w:ascii="Arial" w:hAnsi="Arial" w:cs="Arial"/>
                <w:sz w:val="28"/>
                <w:szCs w:val="28"/>
                <w:lang w:eastAsia="en-GB"/>
              </w:rPr>
              <w:t xml:space="preserve">long-term </w:t>
            </w:r>
            <w:r w:rsidRPr="004E209C">
              <w:rPr>
                <w:rFonts w:ascii="Arial" w:hAnsi="Arial" w:cs="Arial"/>
                <w:sz w:val="28"/>
                <w:szCs w:val="28"/>
                <w:lang w:eastAsia="en-GB"/>
              </w:rPr>
              <w:t>donors and communicating the organisation’s work to build relationships and future support. It is an important link between Deafblind UK and our community and one of the first points of contact for Deafblind UK, both internally and externally.</w:t>
            </w:r>
          </w:p>
          <w:p w14:paraId="5F059D19" w14:textId="0078184D" w:rsidR="0020207F" w:rsidRPr="004E209C" w:rsidRDefault="0020207F" w:rsidP="0020207F">
            <w:pPr>
              <w:rPr>
                <w:rFonts w:ascii="Arial" w:hAnsi="Arial" w:cs="Arial"/>
                <w:sz w:val="28"/>
                <w:szCs w:val="28"/>
                <w:lang w:eastAsia="en-GB"/>
              </w:rPr>
            </w:pPr>
            <w:r w:rsidRPr="004E209C">
              <w:rPr>
                <w:rFonts w:ascii="Arial" w:hAnsi="Arial" w:cs="Arial"/>
                <w:sz w:val="28"/>
                <w:szCs w:val="28"/>
                <w:lang w:eastAsia="en-GB"/>
              </w:rPr>
              <w:t>Reporting to the Fundraising Development Manager, the new role of Corporate and Events Fundraiser will grow our existing supporter base and drive engagement, loyalty and income through corporate fundraising activities and charity-led fundraising events, especially in the lead up to the charity’s 100th anniversary in 2028.</w:t>
            </w:r>
          </w:p>
          <w:p w14:paraId="682466DB" w14:textId="77777777" w:rsidR="00AB52BB" w:rsidRPr="004E209C" w:rsidRDefault="00AB52BB" w:rsidP="00AB52BB">
            <w:pPr>
              <w:textAlignment w:val="baseline"/>
              <w:rPr>
                <w:rFonts w:ascii="Arial" w:hAnsi="Arial" w:cs="Arial"/>
                <w:sz w:val="28"/>
                <w:szCs w:val="28"/>
                <w:lang w:eastAsia="en-GB"/>
              </w:rPr>
            </w:pPr>
          </w:p>
          <w:p w14:paraId="75E667D8" w14:textId="71B9886B" w:rsidR="00517E68" w:rsidRPr="004E209C" w:rsidRDefault="00AB52BB" w:rsidP="00AB52BB">
            <w:pPr>
              <w:spacing w:after="150"/>
              <w:textAlignment w:val="baseline"/>
              <w:rPr>
                <w:rFonts w:ascii="Arial" w:hAnsi="Arial" w:cs="Arial"/>
                <w:color w:val="404041"/>
                <w:sz w:val="28"/>
                <w:szCs w:val="28"/>
                <w:lang w:eastAsia="en-GB"/>
              </w:rPr>
            </w:pPr>
            <w:r w:rsidRPr="004E209C">
              <w:rPr>
                <w:rFonts w:ascii="Arial" w:hAnsi="Arial" w:cs="Arial"/>
                <w:sz w:val="28"/>
                <w:szCs w:val="28"/>
                <w:lang w:eastAsia="en-GB"/>
              </w:rPr>
              <w:t>This is a highly rewarding position for a creative and dynamic individual to make a genuine difference to the support available for people with dual sensory loss.</w:t>
            </w:r>
          </w:p>
        </w:tc>
      </w:tr>
    </w:tbl>
    <w:p w14:paraId="0ABD26F7" w14:textId="77777777" w:rsidR="00E016A2" w:rsidRPr="004E209C" w:rsidRDefault="00E016A2" w:rsidP="00B644F2">
      <w:pPr>
        <w:rPr>
          <w:rFonts w:ascii="Arial" w:hAnsi="Arial" w:cs="Arial"/>
          <w:b/>
          <w:sz w:val="28"/>
          <w:szCs w:val="28"/>
        </w:rPr>
      </w:pPr>
    </w:p>
    <w:p w14:paraId="4E294E08" w14:textId="77777777" w:rsidR="00E016A2" w:rsidRPr="004E209C" w:rsidRDefault="00E016A2" w:rsidP="00B644F2">
      <w:pPr>
        <w:rPr>
          <w:rFonts w:ascii="Arial" w:hAnsi="Arial" w:cs="Arial"/>
          <w:b/>
          <w:sz w:val="28"/>
          <w:szCs w:val="28"/>
        </w:rPr>
      </w:pPr>
    </w:p>
    <w:p w14:paraId="5301C764" w14:textId="77777777" w:rsidR="0020207F" w:rsidRPr="004E209C" w:rsidRDefault="0020207F" w:rsidP="0020207F">
      <w:pPr>
        <w:rPr>
          <w:rFonts w:ascii="Arial" w:hAnsi="Arial" w:cs="Arial"/>
          <w:b/>
          <w:sz w:val="28"/>
          <w:szCs w:val="28"/>
        </w:rPr>
      </w:pPr>
      <w:r w:rsidRPr="004E209C">
        <w:rPr>
          <w:rFonts w:ascii="Arial" w:hAnsi="Arial" w:cs="Arial"/>
          <w:b/>
          <w:sz w:val="28"/>
          <w:szCs w:val="28"/>
        </w:rPr>
        <w:t>Principle duties and responsibility</w:t>
      </w:r>
    </w:p>
    <w:p w14:paraId="1CF72E05" w14:textId="77777777" w:rsidR="0020207F" w:rsidRPr="004E209C" w:rsidRDefault="0020207F" w:rsidP="0020207F">
      <w:pPr>
        <w:rPr>
          <w:rFonts w:ascii="Arial" w:hAnsi="Arial" w:cs="Arial"/>
          <w:bCs/>
          <w:sz w:val="28"/>
          <w:szCs w:val="28"/>
        </w:rPr>
      </w:pPr>
    </w:p>
    <w:p w14:paraId="064B22AB" w14:textId="77A944E3"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The identification, cultivation and management of a portfolio of both current and prospective corporate partners as well as coordinating corporate events such as networking events, golf days and other corporate fundraising initiatives.</w:t>
      </w:r>
    </w:p>
    <w:p w14:paraId="0B7DBDB6" w14:textId="6F3EE36D"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Ensure excellent stewardship of existing and new corporate donors, working with the Fundraising Development Manager to create innovative strategies to generate high levels of loyalty and commitment, fostering and enhancing their long-term relationship with the charity.</w:t>
      </w:r>
    </w:p>
    <w:p w14:paraId="71E39C72" w14:textId="237E11D2"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Work with colleagues to ensure that any potential corporate supporters are communicated with and are developed to their fullest potential.</w:t>
      </w:r>
    </w:p>
    <w:p w14:paraId="43F5BD7F" w14:textId="63AAFF76"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 xml:space="preserve">Acknowledge corporate donations, attending cheque presentations and photo opportunities as necessary, working with the </w:t>
      </w:r>
      <w:r w:rsidR="004E209C">
        <w:rPr>
          <w:rFonts w:ascii="Arial" w:hAnsi="Arial" w:cs="Arial"/>
          <w:bCs/>
          <w:sz w:val="28"/>
          <w:szCs w:val="28"/>
        </w:rPr>
        <w:t>Marketing Team</w:t>
      </w:r>
      <w:r w:rsidRPr="004E209C">
        <w:rPr>
          <w:rFonts w:ascii="Arial" w:hAnsi="Arial" w:cs="Arial"/>
          <w:bCs/>
          <w:sz w:val="28"/>
          <w:szCs w:val="28"/>
        </w:rPr>
        <w:t xml:space="preserve"> to generate positive media coverage.</w:t>
      </w:r>
    </w:p>
    <w:p w14:paraId="4573832F" w14:textId="06E572B6"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lastRenderedPageBreak/>
        <w:t>Manage and grow a robust programme of charity collection pot and collection stand income in businesses and other high-footfall public spaces.</w:t>
      </w:r>
    </w:p>
    <w:p w14:paraId="7B7C77F0" w14:textId="08B7CB87"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Lead on the planning and delivery of a portfolio of charity-led fundraising events, ensuring high standards of safety, accessibility, participant experience and financial success.</w:t>
      </w:r>
    </w:p>
    <w:p w14:paraId="71123888" w14:textId="3EE33CB2"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Ad</w:t>
      </w:r>
      <w:r w:rsidR="004E209C">
        <w:rPr>
          <w:rFonts w:ascii="Arial" w:hAnsi="Arial" w:cs="Arial"/>
          <w:bCs/>
          <w:sz w:val="28"/>
          <w:szCs w:val="28"/>
        </w:rPr>
        <w:t>-</w:t>
      </w:r>
      <w:r w:rsidRPr="004E209C">
        <w:rPr>
          <w:rFonts w:ascii="Arial" w:hAnsi="Arial" w:cs="Arial"/>
          <w:bCs/>
          <w:sz w:val="28"/>
          <w:szCs w:val="28"/>
        </w:rPr>
        <w:t>hoc travel to all events and meetings with key stakeholders and supporters.</w:t>
      </w:r>
    </w:p>
    <w:p w14:paraId="26DCB3F1" w14:textId="6812E2DD" w:rsidR="005F1D75" w:rsidRPr="005F1D75" w:rsidRDefault="0020207F" w:rsidP="005F1D75">
      <w:pPr>
        <w:pStyle w:val="ListParagraph"/>
        <w:numPr>
          <w:ilvl w:val="0"/>
          <w:numId w:val="43"/>
        </w:numPr>
        <w:rPr>
          <w:rFonts w:ascii="Arial" w:hAnsi="Arial" w:cs="Arial"/>
          <w:bCs/>
          <w:sz w:val="28"/>
          <w:szCs w:val="28"/>
        </w:rPr>
      </w:pPr>
      <w:r w:rsidRPr="004E209C">
        <w:rPr>
          <w:rFonts w:ascii="Arial" w:hAnsi="Arial" w:cs="Arial"/>
          <w:bCs/>
          <w:sz w:val="28"/>
          <w:szCs w:val="28"/>
        </w:rPr>
        <w:t>Ensure the monthly management of all income plans, completing performance reports as required to the manager, and tracking performance weekly</w:t>
      </w:r>
    </w:p>
    <w:p w14:paraId="6B7EBC5E" w14:textId="52A24310" w:rsidR="0020207F"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Utilising The Raiser’s Edge Database, maintain an accurate record of supporter details and activity ensuring they receive relevant and timely communication resulting in ongoing fundraising opportunities and development of long-term support.</w:t>
      </w:r>
    </w:p>
    <w:p w14:paraId="16B1BFBA" w14:textId="34D72B7D" w:rsidR="005F1D75" w:rsidRPr="004E209C" w:rsidRDefault="005F1D75" w:rsidP="0020207F">
      <w:pPr>
        <w:pStyle w:val="ListParagraph"/>
        <w:numPr>
          <w:ilvl w:val="0"/>
          <w:numId w:val="43"/>
        </w:numPr>
        <w:rPr>
          <w:rFonts w:ascii="Arial" w:hAnsi="Arial" w:cs="Arial"/>
          <w:bCs/>
          <w:sz w:val="28"/>
          <w:szCs w:val="28"/>
        </w:rPr>
      </w:pPr>
      <w:r>
        <w:rPr>
          <w:rFonts w:ascii="Arial" w:hAnsi="Arial" w:cs="Arial"/>
          <w:bCs/>
          <w:sz w:val="28"/>
          <w:szCs w:val="28"/>
        </w:rPr>
        <w:t>Ensure all income targets and Key Performance Indicators are met, informing the Fundraising Development Manager of any concerns or issues as soon as they arise.</w:t>
      </w:r>
    </w:p>
    <w:p w14:paraId="780D51F0" w14:textId="503846A2"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Ensure expenditure is managed in line with agreed budgets, delivering value for money across all areas, and to explore and optimise pro-bono and gift in kind support.</w:t>
      </w:r>
    </w:p>
    <w:p w14:paraId="320D64B1" w14:textId="1C0F8703" w:rsidR="0020207F" w:rsidRPr="004E209C"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To represent the charity publicly when required.</w:t>
      </w:r>
    </w:p>
    <w:p w14:paraId="46DCA18F" w14:textId="5FA9BC8D" w:rsidR="0020207F" w:rsidRDefault="0020207F" w:rsidP="0020207F">
      <w:pPr>
        <w:pStyle w:val="ListParagraph"/>
        <w:numPr>
          <w:ilvl w:val="0"/>
          <w:numId w:val="43"/>
        </w:numPr>
        <w:rPr>
          <w:rFonts w:ascii="Arial" w:hAnsi="Arial" w:cs="Arial"/>
          <w:bCs/>
          <w:sz w:val="28"/>
          <w:szCs w:val="28"/>
        </w:rPr>
      </w:pPr>
      <w:r w:rsidRPr="004E209C">
        <w:rPr>
          <w:rFonts w:ascii="Arial" w:hAnsi="Arial" w:cs="Arial"/>
          <w:bCs/>
          <w:sz w:val="28"/>
          <w:szCs w:val="28"/>
        </w:rPr>
        <w:t>To be aware of and adhere to the Institute of Fundraising Codes of Conduct and Codes of Best Practice.</w:t>
      </w:r>
    </w:p>
    <w:p w14:paraId="6153E3A9" w14:textId="18A8D041" w:rsidR="00AB52BB" w:rsidRPr="004E209C" w:rsidRDefault="004E209C" w:rsidP="004E209C">
      <w:pPr>
        <w:pStyle w:val="ListParagraph"/>
        <w:numPr>
          <w:ilvl w:val="0"/>
          <w:numId w:val="43"/>
        </w:numPr>
        <w:rPr>
          <w:rFonts w:ascii="Arial" w:hAnsi="Arial" w:cs="Arial"/>
          <w:bCs/>
          <w:sz w:val="28"/>
          <w:szCs w:val="28"/>
        </w:rPr>
      </w:pPr>
      <w:r>
        <w:rPr>
          <w:rFonts w:ascii="Arial" w:hAnsi="Arial" w:cs="Arial"/>
          <w:bCs/>
          <w:sz w:val="28"/>
          <w:szCs w:val="28"/>
        </w:rPr>
        <w:t>To have up to</w:t>
      </w:r>
      <w:r w:rsidRPr="004E209C">
        <w:rPr>
          <w:rFonts w:ascii="Arial" w:hAnsi="Arial" w:cs="Arial"/>
          <w:sz w:val="28"/>
          <w:szCs w:val="28"/>
          <w:bdr w:val="none" w:sz="0" w:space="0" w:color="auto" w:frame="1"/>
        </w:rPr>
        <w:t xml:space="preserve"> date knowledge, understanding and compliance of GDPR regulations including the handling and protecting personal data in accordance </w:t>
      </w:r>
      <w:proofErr w:type="gramStart"/>
      <w:r w:rsidRPr="004E209C">
        <w:rPr>
          <w:rFonts w:ascii="Arial" w:hAnsi="Arial" w:cs="Arial"/>
          <w:sz w:val="28"/>
          <w:szCs w:val="28"/>
          <w:bdr w:val="none" w:sz="0" w:space="0" w:color="auto" w:frame="1"/>
        </w:rPr>
        <w:t>within</w:t>
      </w:r>
      <w:proofErr w:type="gramEnd"/>
      <w:r w:rsidRPr="004E209C">
        <w:rPr>
          <w:rFonts w:ascii="Arial" w:hAnsi="Arial" w:cs="Arial"/>
          <w:sz w:val="28"/>
          <w:szCs w:val="28"/>
          <w:bdr w:val="none" w:sz="0" w:space="0" w:color="auto" w:frame="1"/>
        </w:rPr>
        <w:t xml:space="preserve"> GDPR guidelines</w:t>
      </w:r>
      <w:r>
        <w:rPr>
          <w:rFonts w:ascii="Arial" w:hAnsi="Arial" w:cs="Arial"/>
          <w:sz w:val="28"/>
          <w:szCs w:val="28"/>
          <w:bdr w:val="none" w:sz="0" w:space="0" w:color="auto" w:frame="1"/>
        </w:rPr>
        <w:t>.</w:t>
      </w:r>
    </w:p>
    <w:p w14:paraId="112299AC" w14:textId="7AA9AFB1" w:rsidR="00A52757" w:rsidRPr="004E209C" w:rsidRDefault="002653DD" w:rsidP="00A52757">
      <w:pPr>
        <w:tabs>
          <w:tab w:val="left" w:pos="2850"/>
        </w:tabs>
        <w:jc w:val="center"/>
        <w:rPr>
          <w:rFonts w:ascii="Arial" w:hAnsi="Arial" w:cs="Arial"/>
          <w:sz w:val="28"/>
          <w:szCs w:val="28"/>
          <w:lang w:val="en-GB"/>
        </w:rPr>
      </w:pPr>
      <w:r w:rsidRPr="004E209C">
        <w:rPr>
          <w:rFonts w:ascii="Arial" w:hAnsi="Arial" w:cs="Arial"/>
          <w:sz w:val="28"/>
          <w:szCs w:val="28"/>
          <w:lang w:val="en-GB"/>
        </w:rPr>
        <w:br w:type="page"/>
      </w:r>
    </w:p>
    <w:p w14:paraId="70A93326" w14:textId="11809D0A" w:rsidR="00A52757" w:rsidRPr="004E209C" w:rsidRDefault="00A52757" w:rsidP="00F25816">
      <w:pPr>
        <w:tabs>
          <w:tab w:val="left" w:pos="2850"/>
        </w:tabs>
        <w:jc w:val="center"/>
        <w:rPr>
          <w:rFonts w:ascii="Arial" w:hAnsi="Arial" w:cs="Arial"/>
          <w:b/>
          <w:sz w:val="28"/>
          <w:szCs w:val="28"/>
        </w:rPr>
      </w:pPr>
      <w:r w:rsidRPr="004E209C">
        <w:rPr>
          <w:rFonts w:ascii="Arial" w:hAnsi="Arial" w:cs="Arial"/>
          <w:noProof/>
          <w:sz w:val="28"/>
          <w:szCs w:val="28"/>
        </w:rPr>
        <w:lastRenderedPageBreak/>
        <w:drawing>
          <wp:inline distT="0" distB="0" distL="0" distR="0" wp14:anchorId="0E153512" wp14:editId="7A7730F9">
            <wp:extent cx="1790700" cy="495300"/>
            <wp:effectExtent l="0" t="0" r="0" b="0"/>
            <wp:docPr id="116911210" name="Picture 3" descr="A purpl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text on a black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495300"/>
                    </a:xfrm>
                    <a:prstGeom prst="rect">
                      <a:avLst/>
                    </a:prstGeom>
                    <a:noFill/>
                    <a:ln>
                      <a:noFill/>
                    </a:ln>
                  </pic:spPr>
                </pic:pic>
              </a:graphicData>
            </a:graphic>
          </wp:inline>
        </w:drawing>
      </w:r>
    </w:p>
    <w:p w14:paraId="20B316DB" w14:textId="77777777" w:rsidR="00A52757" w:rsidRPr="004E209C" w:rsidRDefault="00A52757" w:rsidP="00F25816">
      <w:pPr>
        <w:tabs>
          <w:tab w:val="left" w:pos="2850"/>
        </w:tabs>
        <w:jc w:val="center"/>
        <w:rPr>
          <w:rFonts w:ascii="Arial" w:hAnsi="Arial" w:cs="Arial"/>
          <w:b/>
          <w:sz w:val="28"/>
          <w:szCs w:val="28"/>
        </w:rPr>
      </w:pPr>
    </w:p>
    <w:p w14:paraId="3A909196" w14:textId="48C01113" w:rsidR="00EB1E38" w:rsidRPr="004E209C" w:rsidRDefault="0020207F" w:rsidP="00F25816">
      <w:pPr>
        <w:tabs>
          <w:tab w:val="left" w:pos="2850"/>
        </w:tabs>
        <w:jc w:val="center"/>
        <w:rPr>
          <w:rFonts w:ascii="Arial" w:hAnsi="Arial" w:cs="Arial"/>
          <w:b/>
          <w:sz w:val="28"/>
          <w:szCs w:val="28"/>
        </w:rPr>
      </w:pPr>
      <w:r w:rsidRPr="004E209C">
        <w:rPr>
          <w:rFonts w:ascii="Arial" w:hAnsi="Arial" w:cs="Arial"/>
          <w:b/>
          <w:sz w:val="28"/>
          <w:szCs w:val="28"/>
        </w:rPr>
        <w:t>Corporate &amp; Events Fundraiser</w:t>
      </w:r>
    </w:p>
    <w:p w14:paraId="572E0873" w14:textId="77777777" w:rsidR="00EB1E38" w:rsidRPr="004E209C" w:rsidRDefault="00EB1E38" w:rsidP="00EB1E38">
      <w:pPr>
        <w:tabs>
          <w:tab w:val="left" w:pos="2850"/>
        </w:tabs>
        <w:jc w:val="center"/>
        <w:rPr>
          <w:rFonts w:ascii="Arial" w:hAnsi="Arial" w:cs="Arial"/>
          <w:b/>
          <w:sz w:val="28"/>
          <w:szCs w:val="28"/>
        </w:rPr>
      </w:pPr>
      <w:r w:rsidRPr="004E209C">
        <w:rPr>
          <w:rFonts w:ascii="Arial" w:hAnsi="Arial" w:cs="Arial"/>
          <w:b/>
          <w:sz w:val="28"/>
          <w:szCs w:val="28"/>
        </w:rPr>
        <w:t>Person Specification</w:t>
      </w:r>
    </w:p>
    <w:p w14:paraId="1C06FF44" w14:textId="77777777" w:rsidR="00EB1E38" w:rsidRPr="004E209C" w:rsidRDefault="00EB1E38" w:rsidP="00EB1E38">
      <w:pPr>
        <w:tabs>
          <w:tab w:val="left" w:pos="2850"/>
        </w:tabs>
        <w:jc w:val="both"/>
        <w:rPr>
          <w:rFonts w:ascii="Arial" w:hAnsi="Arial" w:cs="Arial"/>
          <w:b/>
          <w:sz w:val="28"/>
          <w:szCs w:val="28"/>
        </w:rPr>
      </w:pPr>
    </w:p>
    <w:p w14:paraId="2A4866BE" w14:textId="7825AFC4" w:rsidR="00AB52BB" w:rsidRPr="004E209C" w:rsidRDefault="00AB52BB" w:rsidP="00AB52BB">
      <w:pPr>
        <w:jc w:val="both"/>
        <w:rPr>
          <w:rFonts w:ascii="Arial" w:hAnsi="Arial" w:cs="Arial"/>
          <w:sz w:val="28"/>
          <w:szCs w:val="28"/>
        </w:rPr>
      </w:pPr>
      <w:r w:rsidRPr="004E209C">
        <w:rPr>
          <w:rFonts w:ascii="Arial" w:hAnsi="Arial" w:cs="Arial"/>
          <w:sz w:val="28"/>
          <w:szCs w:val="28"/>
        </w:rPr>
        <w:t xml:space="preserve">This section outlines what you will need to be able to demonstrate to be a successful </w:t>
      </w:r>
      <w:r w:rsidRPr="004E209C">
        <w:rPr>
          <w:rFonts w:ascii="Arial" w:hAnsi="Arial" w:cs="Arial"/>
          <w:b/>
          <w:sz w:val="28"/>
          <w:szCs w:val="28"/>
        </w:rPr>
        <w:t>Fundrais</w:t>
      </w:r>
      <w:r w:rsidR="0020207F" w:rsidRPr="004E209C">
        <w:rPr>
          <w:rFonts w:ascii="Arial" w:hAnsi="Arial" w:cs="Arial"/>
          <w:b/>
          <w:sz w:val="28"/>
          <w:szCs w:val="28"/>
        </w:rPr>
        <w:t>er</w:t>
      </w:r>
      <w:r w:rsidRPr="004E209C">
        <w:rPr>
          <w:rFonts w:ascii="Arial" w:hAnsi="Arial" w:cs="Arial"/>
          <w:b/>
          <w:i/>
          <w:sz w:val="28"/>
          <w:szCs w:val="28"/>
        </w:rPr>
        <w:t xml:space="preserve">. </w:t>
      </w:r>
      <w:r w:rsidRPr="004E209C">
        <w:rPr>
          <w:rFonts w:ascii="Arial" w:hAnsi="Arial" w:cs="Arial"/>
          <w:sz w:val="28"/>
          <w:szCs w:val="28"/>
        </w:rPr>
        <w:t xml:space="preserve">We expect that people will work </w:t>
      </w:r>
      <w:proofErr w:type="gramStart"/>
      <w:r w:rsidRPr="004E209C">
        <w:rPr>
          <w:rFonts w:ascii="Arial" w:hAnsi="Arial" w:cs="Arial"/>
          <w:sz w:val="28"/>
          <w:szCs w:val="28"/>
        </w:rPr>
        <w:t>to</w:t>
      </w:r>
      <w:proofErr w:type="gramEnd"/>
      <w:r w:rsidRPr="004E209C">
        <w:rPr>
          <w:rFonts w:ascii="Arial" w:hAnsi="Arial" w:cs="Arial"/>
          <w:sz w:val="28"/>
          <w:szCs w:val="28"/>
        </w:rPr>
        <w:t xml:space="preserve"> Deafblind UK Group values in everything we do.</w:t>
      </w:r>
    </w:p>
    <w:p w14:paraId="634B8D48" w14:textId="77777777" w:rsidR="00EB1E38" w:rsidRPr="004E209C" w:rsidRDefault="00EB1E38" w:rsidP="00EB1E38">
      <w:pPr>
        <w:tabs>
          <w:tab w:val="left" w:pos="2850"/>
        </w:tabs>
        <w:jc w:val="both"/>
        <w:rPr>
          <w:rFonts w:ascii="Arial" w:hAnsi="Arial" w:cs="Arial"/>
          <w:b/>
          <w:sz w:val="28"/>
          <w:szCs w:val="28"/>
        </w:rPr>
      </w:pPr>
    </w:p>
    <w:p w14:paraId="77A0D064" w14:textId="77777777" w:rsidR="00AB52BB" w:rsidRPr="004E209C" w:rsidRDefault="00AB52BB" w:rsidP="00AB52BB">
      <w:pPr>
        <w:rPr>
          <w:rFonts w:ascii="Arial" w:hAnsi="Arial" w:cs="Arial"/>
          <w:b/>
          <w:sz w:val="28"/>
          <w:szCs w:val="28"/>
        </w:rPr>
      </w:pPr>
      <w:r w:rsidRPr="004E209C">
        <w:rPr>
          <w:rFonts w:ascii="Arial" w:hAnsi="Arial" w:cs="Arial"/>
          <w:b/>
          <w:sz w:val="28"/>
          <w:szCs w:val="28"/>
        </w:rPr>
        <w:t xml:space="preserve">Experience, Skills and Knowledge </w:t>
      </w:r>
    </w:p>
    <w:p w14:paraId="6F67943F" w14:textId="77777777" w:rsidR="00AB52BB" w:rsidRPr="004E209C" w:rsidRDefault="00AB52BB" w:rsidP="00AB52BB">
      <w:pPr>
        <w:textAlignment w:val="baseline"/>
        <w:rPr>
          <w:rFonts w:ascii="Arial" w:hAnsi="Arial" w:cs="Arial"/>
          <w:sz w:val="28"/>
          <w:szCs w:val="28"/>
          <w:lang w:eastAsia="en-GB"/>
        </w:rPr>
      </w:pPr>
    </w:p>
    <w:p w14:paraId="73AF21E8" w14:textId="3DBC38F8" w:rsidR="00AB52BB" w:rsidRPr="004E209C" w:rsidRDefault="00AB52BB" w:rsidP="00AB52BB">
      <w:pPr>
        <w:pStyle w:val="ListParagraph"/>
        <w:numPr>
          <w:ilvl w:val="0"/>
          <w:numId w:val="41"/>
        </w:numPr>
        <w:textAlignment w:val="baseline"/>
        <w:rPr>
          <w:rFonts w:ascii="Arial" w:hAnsi="Arial" w:cs="Arial"/>
          <w:sz w:val="28"/>
          <w:szCs w:val="28"/>
        </w:rPr>
      </w:pPr>
      <w:r w:rsidRPr="004E209C">
        <w:rPr>
          <w:rFonts w:ascii="Arial" w:hAnsi="Arial" w:cs="Arial"/>
          <w:sz w:val="28"/>
          <w:szCs w:val="28"/>
        </w:rPr>
        <w:t xml:space="preserve">Minimum of two years </w:t>
      </w:r>
      <w:r w:rsidR="009B781D">
        <w:rPr>
          <w:rFonts w:ascii="Arial" w:hAnsi="Arial" w:cs="Arial"/>
          <w:sz w:val="28"/>
          <w:szCs w:val="28"/>
        </w:rPr>
        <w:t xml:space="preserve">in a </w:t>
      </w:r>
      <w:r w:rsidRPr="004E209C">
        <w:rPr>
          <w:rFonts w:ascii="Arial" w:hAnsi="Arial" w:cs="Arial"/>
          <w:sz w:val="28"/>
          <w:szCs w:val="28"/>
        </w:rPr>
        <w:t xml:space="preserve">fundraising </w:t>
      </w:r>
      <w:r w:rsidR="009B781D">
        <w:rPr>
          <w:rFonts w:ascii="Arial" w:hAnsi="Arial" w:cs="Arial"/>
          <w:sz w:val="28"/>
          <w:szCs w:val="28"/>
        </w:rPr>
        <w:t>role.</w:t>
      </w:r>
    </w:p>
    <w:p w14:paraId="20B4A636" w14:textId="77777777" w:rsidR="00AB52BB" w:rsidRPr="004E209C" w:rsidRDefault="00AB52BB" w:rsidP="00AB52BB">
      <w:pPr>
        <w:pStyle w:val="ListParagraph"/>
        <w:numPr>
          <w:ilvl w:val="0"/>
          <w:numId w:val="41"/>
        </w:numPr>
        <w:textAlignment w:val="baseline"/>
        <w:rPr>
          <w:rFonts w:ascii="Arial" w:hAnsi="Arial" w:cs="Arial"/>
          <w:sz w:val="28"/>
          <w:szCs w:val="28"/>
        </w:rPr>
      </w:pPr>
      <w:r w:rsidRPr="004E209C">
        <w:rPr>
          <w:rFonts w:ascii="Arial" w:hAnsi="Arial" w:cs="Arial"/>
          <w:sz w:val="28"/>
          <w:szCs w:val="28"/>
        </w:rPr>
        <w:t>Experience of working with volunteers and/or volunteer fundraisers.</w:t>
      </w:r>
    </w:p>
    <w:p w14:paraId="720152E6" w14:textId="6592BFC7" w:rsidR="00AB52BB" w:rsidRPr="004E209C" w:rsidRDefault="00AB52BB" w:rsidP="0020207F">
      <w:pPr>
        <w:pStyle w:val="ListParagraph"/>
        <w:numPr>
          <w:ilvl w:val="0"/>
          <w:numId w:val="41"/>
        </w:numPr>
        <w:jc w:val="both"/>
        <w:rPr>
          <w:rFonts w:ascii="Arial" w:hAnsi="Arial" w:cs="Arial"/>
          <w:bCs/>
          <w:sz w:val="28"/>
          <w:szCs w:val="28"/>
        </w:rPr>
      </w:pPr>
      <w:r w:rsidRPr="004E209C">
        <w:rPr>
          <w:rFonts w:ascii="Arial" w:hAnsi="Arial" w:cs="Arial"/>
          <w:bCs/>
          <w:sz w:val="28"/>
          <w:szCs w:val="28"/>
        </w:rPr>
        <w:t>Demonstrable understanding or experience of the Charitable Fundraising sector and key trends within it.</w:t>
      </w:r>
    </w:p>
    <w:p w14:paraId="37D6431B" w14:textId="7777777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 xml:space="preserve">Excellent networking and relationship management skills. </w:t>
      </w:r>
    </w:p>
    <w:p w14:paraId="31D93EE6" w14:textId="7777777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Be well organised with excellent communication skills including face to face, written and telephone.</w:t>
      </w:r>
    </w:p>
    <w:p w14:paraId="764EBA18" w14:textId="7777777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Ability and flexible approach to working on own initiative and as part of a team.</w:t>
      </w:r>
    </w:p>
    <w:p w14:paraId="454621EE" w14:textId="7777777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Ability to work under pressure, prioritising workloads for all our internal and external supporters whilst meeting deadlines with minimum supervision.</w:t>
      </w:r>
    </w:p>
    <w:p w14:paraId="2E908100" w14:textId="77777777" w:rsidR="00AB52BB" w:rsidRPr="004E209C" w:rsidRDefault="00AB52BB" w:rsidP="00AB52BB">
      <w:pPr>
        <w:pStyle w:val="ListParagraph"/>
        <w:numPr>
          <w:ilvl w:val="0"/>
          <w:numId w:val="41"/>
        </w:numPr>
        <w:jc w:val="both"/>
        <w:rPr>
          <w:rFonts w:ascii="Arial" w:hAnsi="Arial" w:cs="Arial"/>
          <w:sz w:val="28"/>
          <w:szCs w:val="28"/>
          <w:lang w:val="en-US"/>
        </w:rPr>
      </w:pPr>
      <w:r w:rsidRPr="004E209C">
        <w:rPr>
          <w:rFonts w:ascii="Arial" w:hAnsi="Arial" w:cs="Arial"/>
          <w:sz w:val="28"/>
          <w:szCs w:val="28"/>
        </w:rPr>
        <w:t>Ability to motivate, develop and influence supporters and volunteers, with a flair for building and maintaining relationships.</w:t>
      </w:r>
    </w:p>
    <w:p w14:paraId="78B1B929" w14:textId="7777777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Be creative, resourceful and quick to respond to fundraising opportunities.</w:t>
      </w:r>
    </w:p>
    <w:p w14:paraId="551943C4" w14:textId="7777777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Understanding of the Fundraising regulator’s code of practice.</w:t>
      </w:r>
    </w:p>
    <w:p w14:paraId="4549A95E" w14:textId="49D4215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Experience of using social network channels for fundraising/promotional purposes.</w:t>
      </w:r>
    </w:p>
    <w:p w14:paraId="35F35BF5" w14:textId="7777777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Negotiating and influencing skills and sound decision making.</w:t>
      </w:r>
    </w:p>
    <w:p w14:paraId="541B938E" w14:textId="77777777" w:rsidR="00AB52BB" w:rsidRPr="004E209C" w:rsidRDefault="00AB52BB" w:rsidP="00AB52BB">
      <w:pPr>
        <w:pStyle w:val="ListParagraph"/>
        <w:numPr>
          <w:ilvl w:val="0"/>
          <w:numId w:val="41"/>
        </w:numPr>
        <w:jc w:val="both"/>
        <w:rPr>
          <w:rFonts w:ascii="Arial" w:hAnsi="Arial" w:cs="Arial"/>
          <w:sz w:val="28"/>
          <w:szCs w:val="28"/>
        </w:rPr>
      </w:pPr>
      <w:r w:rsidRPr="004E209C">
        <w:rPr>
          <w:rFonts w:ascii="Arial" w:hAnsi="Arial" w:cs="Arial"/>
          <w:sz w:val="28"/>
          <w:szCs w:val="28"/>
        </w:rPr>
        <w:t>Good IT skills and proficient in the use of Microsoft Office, including word, power-point, excel and outlook. Experience of database management preferably CRM.</w:t>
      </w:r>
    </w:p>
    <w:p w14:paraId="40F8885A" w14:textId="77777777" w:rsidR="00AB52BB" w:rsidRPr="004E209C" w:rsidRDefault="00AB52BB" w:rsidP="00AB52BB">
      <w:pPr>
        <w:textAlignment w:val="baseline"/>
        <w:rPr>
          <w:rFonts w:ascii="Arial" w:hAnsi="Arial" w:cs="Arial"/>
          <w:b/>
          <w:bCs/>
          <w:color w:val="404041"/>
          <w:sz w:val="28"/>
          <w:szCs w:val="28"/>
          <w:bdr w:val="none" w:sz="0" w:space="0" w:color="auto" w:frame="1"/>
          <w:lang w:eastAsia="en-GB"/>
        </w:rPr>
      </w:pPr>
    </w:p>
    <w:p w14:paraId="1993AF67" w14:textId="77777777" w:rsidR="00AB52BB" w:rsidRPr="004E209C" w:rsidRDefault="00AB52BB" w:rsidP="00AB52BB">
      <w:pPr>
        <w:rPr>
          <w:rFonts w:ascii="Arial" w:hAnsi="Arial" w:cs="Arial"/>
          <w:b/>
          <w:sz w:val="28"/>
          <w:szCs w:val="28"/>
        </w:rPr>
      </w:pPr>
      <w:r w:rsidRPr="004E209C">
        <w:rPr>
          <w:rFonts w:ascii="Arial" w:hAnsi="Arial" w:cs="Arial"/>
          <w:b/>
          <w:sz w:val="28"/>
          <w:szCs w:val="28"/>
        </w:rPr>
        <w:t>Personal Attributes</w:t>
      </w:r>
    </w:p>
    <w:p w14:paraId="51BCB990" w14:textId="77777777" w:rsidR="00AB52BB" w:rsidRPr="004E209C" w:rsidRDefault="00AB52BB" w:rsidP="00AB52BB">
      <w:pPr>
        <w:numPr>
          <w:ilvl w:val="0"/>
          <w:numId w:val="40"/>
        </w:numPr>
        <w:ind w:left="360"/>
        <w:jc w:val="both"/>
        <w:rPr>
          <w:rFonts w:ascii="Arial" w:hAnsi="Arial" w:cs="Arial"/>
          <w:sz w:val="28"/>
          <w:szCs w:val="28"/>
        </w:rPr>
      </w:pPr>
      <w:r w:rsidRPr="004E209C">
        <w:rPr>
          <w:rFonts w:ascii="Arial" w:hAnsi="Arial" w:cs="Arial"/>
          <w:sz w:val="28"/>
          <w:szCs w:val="28"/>
        </w:rPr>
        <w:t xml:space="preserve">Passionate and inspiring when communicating about the work of Deafblind UK. </w:t>
      </w:r>
    </w:p>
    <w:p w14:paraId="5027BD87" w14:textId="77777777" w:rsidR="00AB52BB" w:rsidRPr="004E209C" w:rsidRDefault="00AB52BB" w:rsidP="00AB52BB">
      <w:pPr>
        <w:numPr>
          <w:ilvl w:val="0"/>
          <w:numId w:val="12"/>
        </w:numPr>
        <w:ind w:left="360"/>
        <w:jc w:val="both"/>
        <w:rPr>
          <w:rFonts w:ascii="Arial" w:hAnsi="Arial" w:cs="Arial"/>
          <w:sz w:val="28"/>
          <w:szCs w:val="28"/>
        </w:rPr>
      </w:pPr>
      <w:r w:rsidRPr="004E209C">
        <w:rPr>
          <w:rFonts w:ascii="Arial" w:hAnsi="Arial" w:cs="Arial"/>
          <w:sz w:val="28"/>
          <w:szCs w:val="28"/>
        </w:rPr>
        <w:t xml:space="preserve">Self-motivated, enthusiastic and energetic. </w:t>
      </w:r>
    </w:p>
    <w:p w14:paraId="1F9EB352" w14:textId="77777777" w:rsidR="00AB52BB" w:rsidRPr="004E209C" w:rsidRDefault="00AB52BB" w:rsidP="00AB52BB">
      <w:pPr>
        <w:numPr>
          <w:ilvl w:val="0"/>
          <w:numId w:val="12"/>
        </w:numPr>
        <w:ind w:left="360"/>
        <w:jc w:val="both"/>
        <w:rPr>
          <w:rFonts w:ascii="Arial" w:hAnsi="Arial" w:cs="Arial"/>
          <w:sz w:val="28"/>
          <w:szCs w:val="28"/>
        </w:rPr>
      </w:pPr>
      <w:r w:rsidRPr="004E209C">
        <w:rPr>
          <w:rFonts w:ascii="Arial" w:hAnsi="Arial" w:cs="Arial"/>
          <w:sz w:val="28"/>
          <w:szCs w:val="28"/>
        </w:rPr>
        <w:t xml:space="preserve">Ability to work independently and within wider teams across the charity. </w:t>
      </w:r>
    </w:p>
    <w:p w14:paraId="26520B03" w14:textId="77777777" w:rsidR="00AB52BB" w:rsidRPr="004E209C" w:rsidRDefault="00AB52BB" w:rsidP="00AB52BB">
      <w:pPr>
        <w:pStyle w:val="ListParagraph"/>
        <w:numPr>
          <w:ilvl w:val="0"/>
          <w:numId w:val="12"/>
        </w:numPr>
        <w:ind w:left="360"/>
        <w:jc w:val="both"/>
        <w:rPr>
          <w:rFonts w:ascii="Arial" w:hAnsi="Arial" w:cs="Arial"/>
          <w:sz w:val="28"/>
          <w:szCs w:val="28"/>
        </w:rPr>
      </w:pPr>
      <w:r w:rsidRPr="004E209C">
        <w:rPr>
          <w:rFonts w:ascii="Arial" w:hAnsi="Arial" w:cs="Arial"/>
          <w:sz w:val="28"/>
          <w:szCs w:val="28"/>
        </w:rPr>
        <w:t>Passionate about providing an excellent supporter experience.</w:t>
      </w:r>
    </w:p>
    <w:p w14:paraId="23103129" w14:textId="77777777" w:rsidR="001F48DA" w:rsidRDefault="001F48DA">
      <w:pPr>
        <w:rPr>
          <w:rFonts w:ascii="Arial" w:hAnsi="Arial" w:cs="Arial"/>
          <w:i/>
          <w:sz w:val="28"/>
          <w:szCs w:val="28"/>
        </w:rPr>
      </w:pPr>
    </w:p>
    <w:p w14:paraId="76439393" w14:textId="77777777" w:rsidR="004E209C" w:rsidRPr="004E209C" w:rsidRDefault="004E209C">
      <w:pPr>
        <w:rPr>
          <w:rFonts w:ascii="Arial" w:hAnsi="Arial" w:cs="Arial"/>
          <w:i/>
          <w:sz w:val="28"/>
          <w:szCs w:val="28"/>
        </w:rPr>
      </w:pPr>
    </w:p>
    <w:p w14:paraId="3EB9F56E" w14:textId="77777777" w:rsidR="00AB52BB" w:rsidRPr="004E209C" w:rsidRDefault="00AB52BB" w:rsidP="00AB52BB">
      <w:pPr>
        <w:rPr>
          <w:rFonts w:ascii="Arial" w:hAnsi="Arial" w:cs="Arial"/>
          <w:sz w:val="28"/>
          <w:szCs w:val="28"/>
        </w:rPr>
      </w:pPr>
      <w:r w:rsidRPr="004E209C">
        <w:rPr>
          <w:rFonts w:ascii="Arial" w:hAnsi="Arial" w:cs="Arial"/>
          <w:b/>
          <w:sz w:val="28"/>
          <w:szCs w:val="28"/>
        </w:rPr>
        <w:lastRenderedPageBreak/>
        <w:t>Notes:</w:t>
      </w:r>
    </w:p>
    <w:p w14:paraId="7F094F9A" w14:textId="77777777" w:rsidR="00AB52BB" w:rsidRPr="004E209C" w:rsidRDefault="00AB52BB" w:rsidP="00AB52BB">
      <w:pPr>
        <w:pStyle w:val="NoSpacing"/>
        <w:rPr>
          <w:rFonts w:ascii="Arial" w:hAnsi="Arial" w:cs="Arial"/>
          <w:sz w:val="28"/>
          <w:szCs w:val="28"/>
        </w:rPr>
      </w:pPr>
      <w:r w:rsidRPr="004E209C">
        <w:rPr>
          <w:rFonts w:ascii="Arial" w:hAnsi="Arial" w:cs="Arial"/>
          <w:sz w:val="28"/>
          <w:szCs w:val="28"/>
        </w:rPr>
        <w:t>All employees of Deafblind UK must be willing to communicate with Deafblind people for which full training will be provided.</w:t>
      </w:r>
    </w:p>
    <w:p w14:paraId="233FD490" w14:textId="77777777" w:rsidR="00AB52BB" w:rsidRPr="004E209C" w:rsidRDefault="00AB52BB" w:rsidP="00AB52BB">
      <w:pPr>
        <w:pStyle w:val="NoSpacing"/>
        <w:rPr>
          <w:rFonts w:ascii="Arial" w:hAnsi="Arial" w:cs="Arial"/>
          <w:sz w:val="28"/>
          <w:szCs w:val="28"/>
        </w:rPr>
      </w:pPr>
    </w:p>
    <w:p w14:paraId="62CA577A" w14:textId="77777777" w:rsidR="00AB52BB" w:rsidRPr="004E209C" w:rsidRDefault="00AB52BB" w:rsidP="00AB52BB">
      <w:pPr>
        <w:pStyle w:val="NoSpacing"/>
        <w:rPr>
          <w:rFonts w:ascii="Arial" w:hAnsi="Arial" w:cs="Arial"/>
          <w:b/>
          <w:sz w:val="28"/>
          <w:szCs w:val="28"/>
        </w:rPr>
      </w:pPr>
      <w:r w:rsidRPr="004E209C">
        <w:rPr>
          <w:rFonts w:ascii="Arial" w:hAnsi="Arial" w:cs="Arial"/>
          <w:sz w:val="28"/>
          <w:szCs w:val="28"/>
        </w:rPr>
        <w:t>This post will require some evening and weekend working as the needs of the post requires.</w:t>
      </w:r>
    </w:p>
    <w:p w14:paraId="078AC1E2" w14:textId="77777777" w:rsidR="00AB52BB" w:rsidRPr="004E209C" w:rsidRDefault="00AB52BB" w:rsidP="00AB52BB">
      <w:pPr>
        <w:pStyle w:val="NoSpacing"/>
        <w:rPr>
          <w:rFonts w:ascii="Arial" w:hAnsi="Arial" w:cs="Arial"/>
          <w:sz w:val="28"/>
          <w:szCs w:val="28"/>
        </w:rPr>
      </w:pPr>
    </w:p>
    <w:p w14:paraId="713CB76B" w14:textId="77777777" w:rsidR="00AB52BB" w:rsidRPr="004E209C" w:rsidRDefault="00AB52BB" w:rsidP="00AB52BB">
      <w:pPr>
        <w:pStyle w:val="NoSpacing"/>
        <w:rPr>
          <w:rFonts w:ascii="Arial" w:hAnsi="Arial" w:cs="Arial"/>
          <w:sz w:val="28"/>
          <w:szCs w:val="28"/>
        </w:rPr>
      </w:pPr>
      <w:r w:rsidRPr="004E209C">
        <w:rPr>
          <w:rFonts w:ascii="Arial" w:hAnsi="Arial" w:cs="Arial"/>
          <w:sz w:val="28"/>
          <w:szCs w:val="28"/>
        </w:rPr>
        <w:t>The person must be able to travel independently across the Deafblind UK work areas on a regular basis.</w:t>
      </w:r>
    </w:p>
    <w:p w14:paraId="4155662D" w14:textId="77777777" w:rsidR="00AB52BB" w:rsidRPr="004E209C" w:rsidRDefault="00AB52BB" w:rsidP="00AB52BB">
      <w:pPr>
        <w:pStyle w:val="NoSpacing"/>
        <w:rPr>
          <w:rFonts w:ascii="Arial" w:hAnsi="Arial" w:cs="Arial"/>
          <w:sz w:val="28"/>
          <w:szCs w:val="28"/>
        </w:rPr>
      </w:pPr>
    </w:p>
    <w:p w14:paraId="043DB22E" w14:textId="77777777" w:rsidR="00AB52BB" w:rsidRPr="004E209C" w:rsidRDefault="00AB52BB" w:rsidP="00AB52BB">
      <w:pPr>
        <w:pStyle w:val="NoSpacing"/>
        <w:rPr>
          <w:rFonts w:ascii="Arial" w:hAnsi="Arial" w:cs="Arial"/>
          <w:sz w:val="28"/>
          <w:szCs w:val="28"/>
        </w:rPr>
      </w:pPr>
      <w:r w:rsidRPr="004E209C">
        <w:rPr>
          <w:rFonts w:ascii="Arial" w:hAnsi="Arial" w:cs="Arial"/>
          <w:sz w:val="28"/>
          <w:szCs w:val="28"/>
        </w:rPr>
        <w:t>The above duties are a guide to the nature of the work required and are not intended to reflect all the tasks associated with the role.</w:t>
      </w:r>
    </w:p>
    <w:p w14:paraId="40697822" w14:textId="307A5698" w:rsidR="001F48DA" w:rsidRPr="004E209C" w:rsidRDefault="001F48DA" w:rsidP="00986D83">
      <w:pPr>
        <w:shd w:val="clear" w:color="auto" w:fill="FFFFFF"/>
        <w:spacing w:after="300" w:line="400" w:lineRule="atLeast"/>
        <w:textAlignment w:val="baseline"/>
        <w:rPr>
          <w:rFonts w:ascii="Arial" w:hAnsi="Arial" w:cs="Arial"/>
          <w:sz w:val="28"/>
          <w:szCs w:val="28"/>
          <w:lang w:val="en-GB"/>
        </w:rPr>
      </w:pPr>
    </w:p>
    <w:sectPr w:rsidR="001F48DA" w:rsidRPr="004E209C" w:rsidSect="007656F3">
      <w:footerReference w:type="default" r:id="rId11"/>
      <w:pgSz w:w="11906" w:h="16838"/>
      <w:pgMar w:top="851" w:right="1134" w:bottom="1134" w:left="113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213F" w14:textId="77777777" w:rsidR="00F758D2" w:rsidRDefault="00F758D2">
      <w:r>
        <w:separator/>
      </w:r>
    </w:p>
  </w:endnote>
  <w:endnote w:type="continuationSeparator" w:id="0">
    <w:p w14:paraId="233231A4" w14:textId="77777777" w:rsidR="00F758D2" w:rsidRDefault="00F7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5AD" w14:textId="77777777" w:rsidR="0086283E" w:rsidRPr="00152A55" w:rsidRDefault="0086283E" w:rsidP="00152A55">
    <w:pPr>
      <w:pStyle w:val="Footer"/>
      <w:jc w:val="right"/>
      <w:rPr>
        <w:rFonts w:ascii="Verdana" w:hAnsi="Verdana"/>
        <w:sz w:val="16"/>
        <w:szCs w:val="16"/>
      </w:rPr>
    </w:pPr>
    <w:r w:rsidRPr="00152A55">
      <w:rPr>
        <w:rFonts w:ascii="Verdana" w:hAnsi="Verdana"/>
        <w:sz w:val="16"/>
        <w:szCs w:val="16"/>
      </w:rPr>
      <w:t xml:space="preserve">Page </w:t>
    </w:r>
    <w:r w:rsidRPr="00152A55">
      <w:rPr>
        <w:rFonts w:ascii="Verdana" w:hAnsi="Verdana"/>
        <w:sz w:val="16"/>
        <w:szCs w:val="16"/>
      </w:rPr>
      <w:fldChar w:fldCharType="begin"/>
    </w:r>
    <w:r w:rsidRPr="00152A55">
      <w:rPr>
        <w:rFonts w:ascii="Verdana" w:hAnsi="Verdana"/>
        <w:sz w:val="16"/>
        <w:szCs w:val="16"/>
      </w:rPr>
      <w:instrText xml:space="preserve"> PAGE </w:instrText>
    </w:r>
    <w:r w:rsidRPr="00152A55">
      <w:rPr>
        <w:rFonts w:ascii="Verdana" w:hAnsi="Verdana"/>
        <w:sz w:val="16"/>
        <w:szCs w:val="16"/>
      </w:rPr>
      <w:fldChar w:fldCharType="separate"/>
    </w:r>
    <w:r w:rsidR="00482728">
      <w:rPr>
        <w:rFonts w:ascii="Verdana" w:hAnsi="Verdana"/>
        <w:noProof/>
        <w:sz w:val="16"/>
        <w:szCs w:val="16"/>
      </w:rPr>
      <w:t>3</w:t>
    </w:r>
    <w:r w:rsidRPr="00152A55">
      <w:rPr>
        <w:rFonts w:ascii="Verdana" w:hAnsi="Verdana"/>
        <w:sz w:val="16"/>
        <w:szCs w:val="16"/>
      </w:rPr>
      <w:fldChar w:fldCharType="end"/>
    </w:r>
    <w:r w:rsidRPr="00152A55">
      <w:rPr>
        <w:rFonts w:ascii="Verdana" w:hAnsi="Verdana"/>
        <w:sz w:val="16"/>
        <w:szCs w:val="16"/>
      </w:rPr>
      <w:t xml:space="preserve"> of </w:t>
    </w:r>
    <w:r w:rsidRPr="00152A55">
      <w:rPr>
        <w:rFonts w:ascii="Verdana" w:hAnsi="Verdana"/>
        <w:sz w:val="16"/>
        <w:szCs w:val="16"/>
      </w:rPr>
      <w:fldChar w:fldCharType="begin"/>
    </w:r>
    <w:r w:rsidRPr="00152A55">
      <w:rPr>
        <w:rFonts w:ascii="Verdana" w:hAnsi="Verdana"/>
        <w:sz w:val="16"/>
        <w:szCs w:val="16"/>
      </w:rPr>
      <w:instrText xml:space="preserve"> NUMPAGES </w:instrText>
    </w:r>
    <w:r w:rsidRPr="00152A55">
      <w:rPr>
        <w:rFonts w:ascii="Verdana" w:hAnsi="Verdana"/>
        <w:sz w:val="16"/>
        <w:szCs w:val="16"/>
      </w:rPr>
      <w:fldChar w:fldCharType="separate"/>
    </w:r>
    <w:r w:rsidR="00482728">
      <w:rPr>
        <w:rFonts w:ascii="Verdana" w:hAnsi="Verdana"/>
        <w:noProof/>
        <w:sz w:val="16"/>
        <w:szCs w:val="16"/>
      </w:rPr>
      <w:t>4</w:t>
    </w:r>
    <w:r w:rsidRPr="00152A55">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462D" w14:textId="77777777" w:rsidR="00F758D2" w:rsidRDefault="00F758D2">
      <w:r>
        <w:separator/>
      </w:r>
    </w:p>
  </w:footnote>
  <w:footnote w:type="continuationSeparator" w:id="0">
    <w:p w14:paraId="4122AB5D" w14:textId="77777777" w:rsidR="00F758D2" w:rsidRDefault="00F7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C18"/>
    <w:multiLevelType w:val="hybridMultilevel"/>
    <w:tmpl w:val="14F41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B2E2A"/>
    <w:multiLevelType w:val="hybridMultilevel"/>
    <w:tmpl w:val="A698C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42FDC"/>
    <w:multiLevelType w:val="hybridMultilevel"/>
    <w:tmpl w:val="B7EA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11AE2"/>
    <w:multiLevelType w:val="hybridMultilevel"/>
    <w:tmpl w:val="AD589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212672"/>
    <w:multiLevelType w:val="multilevel"/>
    <w:tmpl w:val="2FEC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A6E3A"/>
    <w:multiLevelType w:val="hybridMultilevel"/>
    <w:tmpl w:val="FCBEA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D51CA"/>
    <w:multiLevelType w:val="hybridMultilevel"/>
    <w:tmpl w:val="FB047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9C7A86"/>
    <w:multiLevelType w:val="hybridMultilevel"/>
    <w:tmpl w:val="011CE5FE"/>
    <w:lvl w:ilvl="0" w:tplc="04090011">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AF514E"/>
    <w:multiLevelType w:val="hybridMultilevel"/>
    <w:tmpl w:val="E602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265CF"/>
    <w:multiLevelType w:val="multilevel"/>
    <w:tmpl w:val="F650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940"/>
    <w:multiLevelType w:val="multilevel"/>
    <w:tmpl w:val="D7D2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E4D85"/>
    <w:multiLevelType w:val="multilevel"/>
    <w:tmpl w:val="4946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F0FFB"/>
    <w:multiLevelType w:val="multilevel"/>
    <w:tmpl w:val="912A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00173"/>
    <w:multiLevelType w:val="multilevel"/>
    <w:tmpl w:val="8410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B0CED"/>
    <w:multiLevelType w:val="hybridMultilevel"/>
    <w:tmpl w:val="359E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E2FE3"/>
    <w:multiLevelType w:val="hybridMultilevel"/>
    <w:tmpl w:val="4F025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095C8A"/>
    <w:multiLevelType w:val="multilevel"/>
    <w:tmpl w:val="B7D4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17449"/>
    <w:multiLevelType w:val="multilevel"/>
    <w:tmpl w:val="DC4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C5AD1"/>
    <w:multiLevelType w:val="hybridMultilevel"/>
    <w:tmpl w:val="D340F3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D0700BE"/>
    <w:multiLevelType w:val="multilevel"/>
    <w:tmpl w:val="3E7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12BFE"/>
    <w:multiLevelType w:val="hybridMultilevel"/>
    <w:tmpl w:val="3BFC8BC8"/>
    <w:lvl w:ilvl="0" w:tplc="0FE2C7F8">
      <w:start w:val="1"/>
      <w:numFmt w:val="decimal"/>
      <w:lvlText w:val="%1"/>
      <w:lvlJc w:val="left"/>
      <w:pPr>
        <w:tabs>
          <w:tab w:val="num" w:pos="294"/>
        </w:tabs>
        <w:ind w:left="294" w:hanging="360"/>
      </w:pPr>
      <w:rPr>
        <w:rFonts w:hint="default"/>
      </w:rPr>
    </w:lvl>
    <w:lvl w:ilvl="1" w:tplc="08090019" w:tentative="1">
      <w:start w:val="1"/>
      <w:numFmt w:val="lowerLetter"/>
      <w:lvlText w:val="%2."/>
      <w:lvlJc w:val="left"/>
      <w:pPr>
        <w:tabs>
          <w:tab w:val="num" w:pos="1014"/>
        </w:tabs>
        <w:ind w:left="1014" w:hanging="360"/>
      </w:pPr>
    </w:lvl>
    <w:lvl w:ilvl="2" w:tplc="0809001B" w:tentative="1">
      <w:start w:val="1"/>
      <w:numFmt w:val="lowerRoman"/>
      <w:lvlText w:val="%3."/>
      <w:lvlJc w:val="right"/>
      <w:pPr>
        <w:tabs>
          <w:tab w:val="num" w:pos="1734"/>
        </w:tabs>
        <w:ind w:left="1734" w:hanging="180"/>
      </w:pPr>
    </w:lvl>
    <w:lvl w:ilvl="3" w:tplc="0809000F" w:tentative="1">
      <w:start w:val="1"/>
      <w:numFmt w:val="decimal"/>
      <w:lvlText w:val="%4."/>
      <w:lvlJc w:val="left"/>
      <w:pPr>
        <w:tabs>
          <w:tab w:val="num" w:pos="2454"/>
        </w:tabs>
        <w:ind w:left="2454" w:hanging="360"/>
      </w:pPr>
    </w:lvl>
    <w:lvl w:ilvl="4" w:tplc="08090019" w:tentative="1">
      <w:start w:val="1"/>
      <w:numFmt w:val="lowerLetter"/>
      <w:lvlText w:val="%5."/>
      <w:lvlJc w:val="left"/>
      <w:pPr>
        <w:tabs>
          <w:tab w:val="num" w:pos="3174"/>
        </w:tabs>
        <w:ind w:left="3174" w:hanging="360"/>
      </w:pPr>
    </w:lvl>
    <w:lvl w:ilvl="5" w:tplc="0809001B" w:tentative="1">
      <w:start w:val="1"/>
      <w:numFmt w:val="lowerRoman"/>
      <w:lvlText w:val="%6."/>
      <w:lvlJc w:val="right"/>
      <w:pPr>
        <w:tabs>
          <w:tab w:val="num" w:pos="3894"/>
        </w:tabs>
        <w:ind w:left="3894" w:hanging="180"/>
      </w:pPr>
    </w:lvl>
    <w:lvl w:ilvl="6" w:tplc="0809000F" w:tentative="1">
      <w:start w:val="1"/>
      <w:numFmt w:val="decimal"/>
      <w:lvlText w:val="%7."/>
      <w:lvlJc w:val="left"/>
      <w:pPr>
        <w:tabs>
          <w:tab w:val="num" w:pos="4614"/>
        </w:tabs>
        <w:ind w:left="4614" w:hanging="360"/>
      </w:pPr>
    </w:lvl>
    <w:lvl w:ilvl="7" w:tplc="08090019" w:tentative="1">
      <w:start w:val="1"/>
      <w:numFmt w:val="lowerLetter"/>
      <w:lvlText w:val="%8."/>
      <w:lvlJc w:val="left"/>
      <w:pPr>
        <w:tabs>
          <w:tab w:val="num" w:pos="5334"/>
        </w:tabs>
        <w:ind w:left="5334" w:hanging="360"/>
      </w:pPr>
    </w:lvl>
    <w:lvl w:ilvl="8" w:tplc="0809001B" w:tentative="1">
      <w:start w:val="1"/>
      <w:numFmt w:val="lowerRoman"/>
      <w:lvlText w:val="%9."/>
      <w:lvlJc w:val="right"/>
      <w:pPr>
        <w:tabs>
          <w:tab w:val="num" w:pos="6054"/>
        </w:tabs>
        <w:ind w:left="6054" w:hanging="180"/>
      </w:pPr>
    </w:lvl>
  </w:abstractNum>
  <w:abstractNum w:abstractNumId="21" w15:restartNumberingAfterBreak="0">
    <w:nsid w:val="413E23FF"/>
    <w:multiLevelType w:val="hybridMultilevel"/>
    <w:tmpl w:val="490E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87528"/>
    <w:multiLevelType w:val="hybridMultilevel"/>
    <w:tmpl w:val="9B2EB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741F4"/>
    <w:multiLevelType w:val="hybridMultilevel"/>
    <w:tmpl w:val="0038DC1C"/>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C7CD9"/>
    <w:multiLevelType w:val="multilevel"/>
    <w:tmpl w:val="E7EA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E4946"/>
    <w:multiLevelType w:val="hybridMultilevel"/>
    <w:tmpl w:val="CF9E5CB4"/>
    <w:lvl w:ilvl="0" w:tplc="98E8A9AC">
      <w:start w:val="4"/>
      <w:numFmt w:val="decimal"/>
      <w:lvlText w:val="%1"/>
      <w:lvlJc w:val="left"/>
      <w:pPr>
        <w:ind w:left="654" w:hanging="360"/>
      </w:pPr>
      <w:rPr>
        <w:rFonts w:ascii="Arial" w:hAnsi="Arial" w:hint="default"/>
        <w:color w:val="auto"/>
        <w:sz w:val="28"/>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26" w15:restartNumberingAfterBreak="0">
    <w:nsid w:val="4FB17AB2"/>
    <w:multiLevelType w:val="hybridMultilevel"/>
    <w:tmpl w:val="A4FAA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604965"/>
    <w:multiLevelType w:val="multilevel"/>
    <w:tmpl w:val="C694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70E49"/>
    <w:multiLevelType w:val="hybridMultilevel"/>
    <w:tmpl w:val="6CFC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F7C5C"/>
    <w:multiLevelType w:val="hybridMultilevel"/>
    <w:tmpl w:val="247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26BEE"/>
    <w:multiLevelType w:val="hybridMultilevel"/>
    <w:tmpl w:val="94F61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973BED"/>
    <w:multiLevelType w:val="multilevel"/>
    <w:tmpl w:val="6222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3819BF"/>
    <w:multiLevelType w:val="hybridMultilevel"/>
    <w:tmpl w:val="BBC4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52513"/>
    <w:multiLevelType w:val="hybridMultilevel"/>
    <w:tmpl w:val="219A5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CD118A"/>
    <w:multiLevelType w:val="hybridMultilevel"/>
    <w:tmpl w:val="011AC3A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B4237D"/>
    <w:multiLevelType w:val="hybridMultilevel"/>
    <w:tmpl w:val="3276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830A2"/>
    <w:multiLevelType w:val="hybridMultilevel"/>
    <w:tmpl w:val="1398FC04"/>
    <w:lvl w:ilvl="0" w:tplc="12BAB76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2B4799"/>
    <w:multiLevelType w:val="hybridMultilevel"/>
    <w:tmpl w:val="79949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D65395"/>
    <w:multiLevelType w:val="hybridMultilevel"/>
    <w:tmpl w:val="D1785FBE"/>
    <w:lvl w:ilvl="0" w:tplc="9EB61466">
      <w:start w:val="5"/>
      <w:numFmt w:val="decimal"/>
      <w:lvlText w:val="%1."/>
      <w:lvlJc w:val="left"/>
      <w:pPr>
        <w:ind w:left="1080" w:hanging="360"/>
      </w:pPr>
      <w:rPr>
        <w:rFonts w:ascii="Arial" w:hAnsi="Arial" w:hint="default"/>
        <w:color w:val="auto"/>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2713671"/>
    <w:multiLevelType w:val="multilevel"/>
    <w:tmpl w:val="BB2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D4274"/>
    <w:multiLevelType w:val="multilevel"/>
    <w:tmpl w:val="50D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D3FFA"/>
    <w:multiLevelType w:val="hybridMultilevel"/>
    <w:tmpl w:val="12D8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C04ECB"/>
    <w:multiLevelType w:val="multilevel"/>
    <w:tmpl w:val="F216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135904">
    <w:abstractNumId w:val="7"/>
  </w:num>
  <w:num w:numId="2" w16cid:durableId="1548377161">
    <w:abstractNumId w:val="1"/>
  </w:num>
  <w:num w:numId="3" w16cid:durableId="686833124">
    <w:abstractNumId w:val="34"/>
  </w:num>
  <w:num w:numId="4" w16cid:durableId="279070561">
    <w:abstractNumId w:val="22"/>
  </w:num>
  <w:num w:numId="5" w16cid:durableId="408889149">
    <w:abstractNumId w:val="33"/>
  </w:num>
  <w:num w:numId="6" w16cid:durableId="120266362">
    <w:abstractNumId w:val="0"/>
  </w:num>
  <w:num w:numId="7" w16cid:durableId="1715737457">
    <w:abstractNumId w:val="5"/>
  </w:num>
  <w:num w:numId="8" w16cid:durableId="284234844">
    <w:abstractNumId w:val="26"/>
  </w:num>
  <w:num w:numId="9" w16cid:durableId="837312221">
    <w:abstractNumId w:val="30"/>
  </w:num>
  <w:num w:numId="10" w16cid:durableId="456336488">
    <w:abstractNumId w:val="23"/>
  </w:num>
  <w:num w:numId="11" w16cid:durableId="1799949552">
    <w:abstractNumId w:val="37"/>
  </w:num>
  <w:num w:numId="12" w16cid:durableId="2086756858">
    <w:abstractNumId w:val="29"/>
  </w:num>
  <w:num w:numId="13" w16cid:durableId="1821463690">
    <w:abstractNumId w:val="2"/>
  </w:num>
  <w:num w:numId="14" w16cid:durableId="170923911">
    <w:abstractNumId w:val="20"/>
  </w:num>
  <w:num w:numId="15" w16cid:durableId="1079519127">
    <w:abstractNumId w:val="41"/>
  </w:num>
  <w:num w:numId="16" w16cid:durableId="1783651443">
    <w:abstractNumId w:val="31"/>
  </w:num>
  <w:num w:numId="17" w16cid:durableId="1610425626">
    <w:abstractNumId w:val="19"/>
  </w:num>
  <w:num w:numId="18" w16cid:durableId="696540633">
    <w:abstractNumId w:val="39"/>
  </w:num>
  <w:num w:numId="19" w16cid:durableId="297614293">
    <w:abstractNumId w:val="4"/>
  </w:num>
  <w:num w:numId="20" w16cid:durableId="617180728">
    <w:abstractNumId w:val="16"/>
  </w:num>
  <w:num w:numId="21" w16cid:durableId="1039164307">
    <w:abstractNumId w:val="9"/>
  </w:num>
  <w:num w:numId="22" w16cid:durableId="558201996">
    <w:abstractNumId w:val="17"/>
  </w:num>
  <w:num w:numId="23" w16cid:durableId="159931271">
    <w:abstractNumId w:val="27"/>
  </w:num>
  <w:num w:numId="24" w16cid:durableId="1451973735">
    <w:abstractNumId w:val="10"/>
  </w:num>
  <w:num w:numId="25" w16cid:durableId="963118388">
    <w:abstractNumId w:val="12"/>
  </w:num>
  <w:num w:numId="26" w16cid:durableId="1913586854">
    <w:abstractNumId w:val="24"/>
  </w:num>
  <w:num w:numId="27" w16cid:durableId="1267812404">
    <w:abstractNumId w:val="42"/>
  </w:num>
  <w:num w:numId="28" w16cid:durableId="1641810601">
    <w:abstractNumId w:val="13"/>
  </w:num>
  <w:num w:numId="29" w16cid:durableId="1121195068">
    <w:abstractNumId w:val="11"/>
  </w:num>
  <w:num w:numId="30" w16cid:durableId="1526284501">
    <w:abstractNumId w:val="40"/>
  </w:num>
  <w:num w:numId="31" w16cid:durableId="2141485939">
    <w:abstractNumId w:val="25"/>
  </w:num>
  <w:num w:numId="32" w16cid:durableId="299652657">
    <w:abstractNumId w:val="38"/>
  </w:num>
  <w:num w:numId="33" w16cid:durableId="1137800818">
    <w:abstractNumId w:val="28"/>
  </w:num>
  <w:num w:numId="34" w16cid:durableId="697199483">
    <w:abstractNumId w:val="8"/>
  </w:num>
  <w:num w:numId="35" w16cid:durableId="2086296171">
    <w:abstractNumId w:val="21"/>
  </w:num>
  <w:num w:numId="36" w16cid:durableId="2144272556">
    <w:abstractNumId w:val="14"/>
  </w:num>
  <w:num w:numId="37" w16cid:durableId="1210610657">
    <w:abstractNumId w:val="32"/>
  </w:num>
  <w:num w:numId="38" w16cid:durableId="1311321893">
    <w:abstractNumId w:val="3"/>
  </w:num>
  <w:num w:numId="39" w16cid:durableId="1960867974">
    <w:abstractNumId w:val="15"/>
  </w:num>
  <w:num w:numId="40" w16cid:durableId="979458728">
    <w:abstractNumId w:val="18"/>
  </w:num>
  <w:num w:numId="41" w16cid:durableId="920261155">
    <w:abstractNumId w:val="6"/>
  </w:num>
  <w:num w:numId="42" w16cid:durableId="852570861">
    <w:abstractNumId w:val="35"/>
  </w:num>
  <w:num w:numId="43" w16cid:durableId="6244350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57"/>
    <w:rsid w:val="0000176D"/>
    <w:rsid w:val="000070AF"/>
    <w:rsid w:val="00010962"/>
    <w:rsid w:val="000142EA"/>
    <w:rsid w:val="00031E9D"/>
    <w:rsid w:val="000367DA"/>
    <w:rsid w:val="00037B3A"/>
    <w:rsid w:val="000520F2"/>
    <w:rsid w:val="000609D1"/>
    <w:rsid w:val="000734F0"/>
    <w:rsid w:val="00074FAB"/>
    <w:rsid w:val="00076E77"/>
    <w:rsid w:val="00077C86"/>
    <w:rsid w:val="00087AE8"/>
    <w:rsid w:val="000A2A43"/>
    <w:rsid w:val="000A58A3"/>
    <w:rsid w:val="000B2047"/>
    <w:rsid w:val="000B610B"/>
    <w:rsid w:val="000D6919"/>
    <w:rsid w:val="000E1DD9"/>
    <w:rsid w:val="000F723F"/>
    <w:rsid w:val="00105D94"/>
    <w:rsid w:val="00106A76"/>
    <w:rsid w:val="001258E0"/>
    <w:rsid w:val="00126566"/>
    <w:rsid w:val="00134048"/>
    <w:rsid w:val="00142E0D"/>
    <w:rsid w:val="00152A55"/>
    <w:rsid w:val="00157B8C"/>
    <w:rsid w:val="00183BD5"/>
    <w:rsid w:val="00197849"/>
    <w:rsid w:val="001A0961"/>
    <w:rsid w:val="001A36EB"/>
    <w:rsid w:val="001B0E3F"/>
    <w:rsid w:val="001B1792"/>
    <w:rsid w:val="001B3362"/>
    <w:rsid w:val="001B3C0C"/>
    <w:rsid w:val="001D0F8B"/>
    <w:rsid w:val="001F48DA"/>
    <w:rsid w:val="001F68D1"/>
    <w:rsid w:val="00201804"/>
    <w:rsid w:val="0020207F"/>
    <w:rsid w:val="00206E66"/>
    <w:rsid w:val="002145E9"/>
    <w:rsid w:val="00231785"/>
    <w:rsid w:val="002369F2"/>
    <w:rsid w:val="00255641"/>
    <w:rsid w:val="00264D10"/>
    <w:rsid w:val="00264F98"/>
    <w:rsid w:val="002653DD"/>
    <w:rsid w:val="002704AC"/>
    <w:rsid w:val="002877A0"/>
    <w:rsid w:val="00294618"/>
    <w:rsid w:val="002A428A"/>
    <w:rsid w:val="002B37A1"/>
    <w:rsid w:val="003125DD"/>
    <w:rsid w:val="0033407E"/>
    <w:rsid w:val="0033481B"/>
    <w:rsid w:val="0033658A"/>
    <w:rsid w:val="00337CFC"/>
    <w:rsid w:val="0036786F"/>
    <w:rsid w:val="00371EB6"/>
    <w:rsid w:val="0039381B"/>
    <w:rsid w:val="0039663D"/>
    <w:rsid w:val="003A2A7F"/>
    <w:rsid w:val="003A7985"/>
    <w:rsid w:val="003B7742"/>
    <w:rsid w:val="003C37B1"/>
    <w:rsid w:val="003C70F6"/>
    <w:rsid w:val="003D20BF"/>
    <w:rsid w:val="003D2B2C"/>
    <w:rsid w:val="003D44FC"/>
    <w:rsid w:val="003F30D8"/>
    <w:rsid w:val="003F6577"/>
    <w:rsid w:val="00401A02"/>
    <w:rsid w:val="00404415"/>
    <w:rsid w:val="00415C05"/>
    <w:rsid w:val="0042068D"/>
    <w:rsid w:val="0042539A"/>
    <w:rsid w:val="0044059C"/>
    <w:rsid w:val="0044301E"/>
    <w:rsid w:val="0046196A"/>
    <w:rsid w:val="00467F32"/>
    <w:rsid w:val="00473339"/>
    <w:rsid w:val="00482728"/>
    <w:rsid w:val="00497101"/>
    <w:rsid w:val="00497F80"/>
    <w:rsid w:val="004B2190"/>
    <w:rsid w:val="004B4392"/>
    <w:rsid w:val="004B6C24"/>
    <w:rsid w:val="004E120F"/>
    <w:rsid w:val="004E209C"/>
    <w:rsid w:val="004E25C9"/>
    <w:rsid w:val="004E2B90"/>
    <w:rsid w:val="004F4629"/>
    <w:rsid w:val="005038E7"/>
    <w:rsid w:val="00514A48"/>
    <w:rsid w:val="005160BA"/>
    <w:rsid w:val="005167E0"/>
    <w:rsid w:val="00517E68"/>
    <w:rsid w:val="00551E17"/>
    <w:rsid w:val="00556665"/>
    <w:rsid w:val="00593FEE"/>
    <w:rsid w:val="005A19F7"/>
    <w:rsid w:val="005B105E"/>
    <w:rsid w:val="005B3746"/>
    <w:rsid w:val="005B62B1"/>
    <w:rsid w:val="005B70B9"/>
    <w:rsid w:val="005C06EA"/>
    <w:rsid w:val="005E555D"/>
    <w:rsid w:val="005F0F5F"/>
    <w:rsid w:val="005F1D75"/>
    <w:rsid w:val="005F6651"/>
    <w:rsid w:val="006075CF"/>
    <w:rsid w:val="0061302F"/>
    <w:rsid w:val="006154D0"/>
    <w:rsid w:val="00633103"/>
    <w:rsid w:val="006403B1"/>
    <w:rsid w:val="00645328"/>
    <w:rsid w:val="00651222"/>
    <w:rsid w:val="00661441"/>
    <w:rsid w:val="0068054E"/>
    <w:rsid w:val="006820F1"/>
    <w:rsid w:val="00690CCD"/>
    <w:rsid w:val="00691017"/>
    <w:rsid w:val="0069226F"/>
    <w:rsid w:val="00695F5A"/>
    <w:rsid w:val="006A67B2"/>
    <w:rsid w:val="006B1AC0"/>
    <w:rsid w:val="006B20B8"/>
    <w:rsid w:val="006B2697"/>
    <w:rsid w:val="006B5A33"/>
    <w:rsid w:val="006C06BD"/>
    <w:rsid w:val="006E5BDA"/>
    <w:rsid w:val="00715B35"/>
    <w:rsid w:val="00723168"/>
    <w:rsid w:val="007359FA"/>
    <w:rsid w:val="00740526"/>
    <w:rsid w:val="007441CF"/>
    <w:rsid w:val="00755091"/>
    <w:rsid w:val="0076363D"/>
    <w:rsid w:val="007656F3"/>
    <w:rsid w:val="00766374"/>
    <w:rsid w:val="00771975"/>
    <w:rsid w:val="00777C2F"/>
    <w:rsid w:val="007B3495"/>
    <w:rsid w:val="007B390F"/>
    <w:rsid w:val="007B39F6"/>
    <w:rsid w:val="007B5357"/>
    <w:rsid w:val="007D1736"/>
    <w:rsid w:val="007D5A13"/>
    <w:rsid w:val="007F2A77"/>
    <w:rsid w:val="007F6221"/>
    <w:rsid w:val="008064AA"/>
    <w:rsid w:val="008071AF"/>
    <w:rsid w:val="0081661E"/>
    <w:rsid w:val="00817068"/>
    <w:rsid w:val="00826F7A"/>
    <w:rsid w:val="00831477"/>
    <w:rsid w:val="008402F0"/>
    <w:rsid w:val="00845FA4"/>
    <w:rsid w:val="00856878"/>
    <w:rsid w:val="0086244D"/>
    <w:rsid w:val="0086283E"/>
    <w:rsid w:val="00864B73"/>
    <w:rsid w:val="0087072D"/>
    <w:rsid w:val="00870771"/>
    <w:rsid w:val="008710D1"/>
    <w:rsid w:val="00874415"/>
    <w:rsid w:val="00882EAD"/>
    <w:rsid w:val="008C3136"/>
    <w:rsid w:val="008C4128"/>
    <w:rsid w:val="008D4D07"/>
    <w:rsid w:val="008F1FCC"/>
    <w:rsid w:val="008F224F"/>
    <w:rsid w:val="008F4E77"/>
    <w:rsid w:val="008F68BA"/>
    <w:rsid w:val="0090398F"/>
    <w:rsid w:val="009120DC"/>
    <w:rsid w:val="009145C2"/>
    <w:rsid w:val="00932C79"/>
    <w:rsid w:val="00932E06"/>
    <w:rsid w:val="009360B3"/>
    <w:rsid w:val="0093748D"/>
    <w:rsid w:val="00940A5A"/>
    <w:rsid w:val="00973C31"/>
    <w:rsid w:val="00973CB4"/>
    <w:rsid w:val="00974673"/>
    <w:rsid w:val="00986D83"/>
    <w:rsid w:val="00987834"/>
    <w:rsid w:val="009A4E1F"/>
    <w:rsid w:val="009B1ACE"/>
    <w:rsid w:val="009B781D"/>
    <w:rsid w:val="009C7F0B"/>
    <w:rsid w:val="009D1DE5"/>
    <w:rsid w:val="009D4FCE"/>
    <w:rsid w:val="009F29C8"/>
    <w:rsid w:val="009F2B19"/>
    <w:rsid w:val="009F4C06"/>
    <w:rsid w:val="009F70D9"/>
    <w:rsid w:val="009F73A9"/>
    <w:rsid w:val="00A002BA"/>
    <w:rsid w:val="00A10E0A"/>
    <w:rsid w:val="00A152FA"/>
    <w:rsid w:val="00A32116"/>
    <w:rsid w:val="00A371BE"/>
    <w:rsid w:val="00A52757"/>
    <w:rsid w:val="00A56324"/>
    <w:rsid w:val="00A64373"/>
    <w:rsid w:val="00A7122A"/>
    <w:rsid w:val="00A97157"/>
    <w:rsid w:val="00A978E6"/>
    <w:rsid w:val="00AA6CC6"/>
    <w:rsid w:val="00AB3FB0"/>
    <w:rsid w:val="00AB52BB"/>
    <w:rsid w:val="00AB6B0D"/>
    <w:rsid w:val="00AC35D8"/>
    <w:rsid w:val="00AE5FDE"/>
    <w:rsid w:val="00AE6A4F"/>
    <w:rsid w:val="00AE734B"/>
    <w:rsid w:val="00AF6125"/>
    <w:rsid w:val="00B155ED"/>
    <w:rsid w:val="00B264FC"/>
    <w:rsid w:val="00B30667"/>
    <w:rsid w:val="00B30F7C"/>
    <w:rsid w:val="00B417AE"/>
    <w:rsid w:val="00B43D68"/>
    <w:rsid w:val="00B644F2"/>
    <w:rsid w:val="00B716F0"/>
    <w:rsid w:val="00B724B8"/>
    <w:rsid w:val="00B72B7A"/>
    <w:rsid w:val="00B80413"/>
    <w:rsid w:val="00B97221"/>
    <w:rsid w:val="00BA090E"/>
    <w:rsid w:val="00BA70BD"/>
    <w:rsid w:val="00BB6987"/>
    <w:rsid w:val="00BC673C"/>
    <w:rsid w:val="00BD14F8"/>
    <w:rsid w:val="00BD1790"/>
    <w:rsid w:val="00BD2DAD"/>
    <w:rsid w:val="00BE027C"/>
    <w:rsid w:val="00BE1441"/>
    <w:rsid w:val="00BF415A"/>
    <w:rsid w:val="00C0234C"/>
    <w:rsid w:val="00C04CF2"/>
    <w:rsid w:val="00C2649B"/>
    <w:rsid w:val="00C3107D"/>
    <w:rsid w:val="00C6013E"/>
    <w:rsid w:val="00C6516D"/>
    <w:rsid w:val="00C66411"/>
    <w:rsid w:val="00C67AB1"/>
    <w:rsid w:val="00C73E6E"/>
    <w:rsid w:val="00C81322"/>
    <w:rsid w:val="00C90BA4"/>
    <w:rsid w:val="00C91862"/>
    <w:rsid w:val="00CD319D"/>
    <w:rsid w:val="00CE72A7"/>
    <w:rsid w:val="00CF2192"/>
    <w:rsid w:val="00CF36EC"/>
    <w:rsid w:val="00CF3A05"/>
    <w:rsid w:val="00CF61A3"/>
    <w:rsid w:val="00D0383C"/>
    <w:rsid w:val="00D11C98"/>
    <w:rsid w:val="00D22540"/>
    <w:rsid w:val="00D26B5C"/>
    <w:rsid w:val="00D34FA0"/>
    <w:rsid w:val="00D516AD"/>
    <w:rsid w:val="00D53163"/>
    <w:rsid w:val="00D5632E"/>
    <w:rsid w:val="00D6538E"/>
    <w:rsid w:val="00D808AF"/>
    <w:rsid w:val="00D81061"/>
    <w:rsid w:val="00D83A52"/>
    <w:rsid w:val="00DA799E"/>
    <w:rsid w:val="00DB1327"/>
    <w:rsid w:val="00DC7DC9"/>
    <w:rsid w:val="00DE029B"/>
    <w:rsid w:val="00DE73E8"/>
    <w:rsid w:val="00DF1570"/>
    <w:rsid w:val="00DF4DBA"/>
    <w:rsid w:val="00DF6A3B"/>
    <w:rsid w:val="00E00600"/>
    <w:rsid w:val="00E016A2"/>
    <w:rsid w:val="00E171AD"/>
    <w:rsid w:val="00E81FEC"/>
    <w:rsid w:val="00E874A8"/>
    <w:rsid w:val="00E9027E"/>
    <w:rsid w:val="00EB0D52"/>
    <w:rsid w:val="00EB1E38"/>
    <w:rsid w:val="00EB35D9"/>
    <w:rsid w:val="00EC3B02"/>
    <w:rsid w:val="00EE1202"/>
    <w:rsid w:val="00EE3703"/>
    <w:rsid w:val="00EF75F4"/>
    <w:rsid w:val="00F00987"/>
    <w:rsid w:val="00F05EC8"/>
    <w:rsid w:val="00F102AC"/>
    <w:rsid w:val="00F1796A"/>
    <w:rsid w:val="00F22DAC"/>
    <w:rsid w:val="00F25816"/>
    <w:rsid w:val="00F41675"/>
    <w:rsid w:val="00F52EBE"/>
    <w:rsid w:val="00F65343"/>
    <w:rsid w:val="00F758D2"/>
    <w:rsid w:val="00F77096"/>
    <w:rsid w:val="00F90924"/>
    <w:rsid w:val="00F95C6C"/>
    <w:rsid w:val="00F96A77"/>
    <w:rsid w:val="00F97A6F"/>
    <w:rsid w:val="00FB09B9"/>
    <w:rsid w:val="00FC0D2B"/>
    <w:rsid w:val="00FD1DBC"/>
    <w:rsid w:val="00FD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99E4"/>
  <w15:chartTrackingRefBased/>
  <w15:docId w15:val="{AD8AA7D4-42B2-4A3B-ABC0-C6662884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42EA"/>
    <w:rPr>
      <w:rFonts w:ascii="Tahoma" w:hAnsi="Tahoma" w:cs="Tahoma"/>
      <w:sz w:val="16"/>
      <w:szCs w:val="16"/>
    </w:rPr>
  </w:style>
  <w:style w:type="paragraph" w:styleId="Header">
    <w:name w:val="header"/>
    <w:basedOn w:val="Normal"/>
    <w:rsid w:val="00152A55"/>
    <w:pPr>
      <w:tabs>
        <w:tab w:val="center" w:pos="4320"/>
        <w:tab w:val="right" w:pos="8640"/>
      </w:tabs>
    </w:pPr>
  </w:style>
  <w:style w:type="paragraph" w:styleId="Footer">
    <w:name w:val="footer"/>
    <w:basedOn w:val="Normal"/>
    <w:rsid w:val="00152A55"/>
    <w:pPr>
      <w:tabs>
        <w:tab w:val="center" w:pos="4320"/>
        <w:tab w:val="right" w:pos="8640"/>
      </w:tabs>
    </w:pPr>
  </w:style>
  <w:style w:type="paragraph" w:styleId="ListParagraph">
    <w:name w:val="List Paragraph"/>
    <w:basedOn w:val="Normal"/>
    <w:uiPriority w:val="34"/>
    <w:qFormat/>
    <w:rsid w:val="00C81322"/>
    <w:pPr>
      <w:ind w:left="720"/>
      <w:contextualSpacing/>
    </w:pPr>
    <w:rPr>
      <w:lang w:val="en-GB" w:eastAsia="en-GB"/>
    </w:rPr>
  </w:style>
  <w:style w:type="paragraph" w:styleId="Subtitle">
    <w:name w:val="Subtitle"/>
    <w:basedOn w:val="Normal"/>
    <w:link w:val="SubtitleChar"/>
    <w:qFormat/>
    <w:rsid w:val="00482728"/>
    <w:pPr>
      <w:jc w:val="center"/>
    </w:pPr>
    <w:rPr>
      <w:rFonts w:ascii="Book Antiqua" w:hAnsi="Book Antiqua"/>
      <w:i/>
      <w:szCs w:val="20"/>
      <w:lang w:val="en-GB"/>
    </w:rPr>
  </w:style>
  <w:style w:type="character" w:customStyle="1" w:styleId="SubtitleChar">
    <w:name w:val="Subtitle Char"/>
    <w:link w:val="Subtitle"/>
    <w:rsid w:val="00482728"/>
    <w:rPr>
      <w:rFonts w:ascii="Book Antiqua" w:hAnsi="Book Antiqua"/>
      <w:i/>
      <w:sz w:val="24"/>
      <w:lang w:eastAsia="en-US"/>
    </w:rPr>
  </w:style>
  <w:style w:type="paragraph" w:styleId="Title">
    <w:name w:val="Title"/>
    <w:basedOn w:val="Normal"/>
    <w:link w:val="TitleChar"/>
    <w:qFormat/>
    <w:rsid w:val="00482728"/>
    <w:pPr>
      <w:jc w:val="center"/>
    </w:pPr>
    <w:rPr>
      <w:rFonts w:ascii="Book Antiqua" w:hAnsi="Book Antiqua"/>
      <w:szCs w:val="20"/>
      <w:lang w:val="en-GB"/>
    </w:rPr>
  </w:style>
  <w:style w:type="character" w:customStyle="1" w:styleId="TitleChar">
    <w:name w:val="Title Char"/>
    <w:link w:val="Title"/>
    <w:rsid w:val="00482728"/>
    <w:rPr>
      <w:rFonts w:ascii="Book Antiqua" w:hAnsi="Book Antiqua"/>
      <w:sz w:val="24"/>
      <w:lang w:eastAsia="en-US"/>
    </w:rPr>
  </w:style>
  <w:style w:type="paragraph" w:styleId="Revision">
    <w:name w:val="Revision"/>
    <w:hidden/>
    <w:uiPriority w:val="99"/>
    <w:semiHidden/>
    <w:rsid w:val="00AE734B"/>
    <w:rPr>
      <w:sz w:val="24"/>
      <w:szCs w:val="24"/>
      <w:lang w:val="en-US" w:eastAsia="en-US"/>
    </w:rPr>
  </w:style>
  <w:style w:type="paragraph" w:customStyle="1" w:styleId="Default">
    <w:name w:val="Default"/>
    <w:rsid w:val="00E016A2"/>
    <w:pPr>
      <w:autoSpaceDE w:val="0"/>
      <w:autoSpaceDN w:val="0"/>
      <w:adjustRightInd w:val="0"/>
    </w:pPr>
    <w:rPr>
      <w:rFonts w:ascii="Arial" w:eastAsiaTheme="minorHAnsi" w:hAnsi="Arial" w:cs="Arial"/>
      <w:color w:val="000000"/>
      <w:sz w:val="24"/>
      <w:szCs w:val="24"/>
      <w:lang w:eastAsia="en-US"/>
    </w:rPr>
  </w:style>
  <w:style w:type="paragraph" w:styleId="NoSpacing">
    <w:name w:val="No Spacing"/>
    <w:uiPriority w:val="1"/>
    <w:qFormat/>
    <w:rsid w:val="00AB52B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0889">
      <w:bodyDiv w:val="1"/>
      <w:marLeft w:val="0"/>
      <w:marRight w:val="0"/>
      <w:marTop w:val="0"/>
      <w:marBottom w:val="0"/>
      <w:divBdr>
        <w:top w:val="none" w:sz="0" w:space="0" w:color="auto"/>
        <w:left w:val="none" w:sz="0" w:space="0" w:color="auto"/>
        <w:bottom w:val="none" w:sz="0" w:space="0" w:color="auto"/>
        <w:right w:val="none" w:sz="0" w:space="0" w:color="auto"/>
      </w:divBdr>
      <w:divsChild>
        <w:div w:id="940451809">
          <w:marLeft w:val="0"/>
          <w:marRight w:val="0"/>
          <w:marTop w:val="0"/>
          <w:marBottom w:val="450"/>
          <w:divBdr>
            <w:top w:val="none" w:sz="0" w:space="0" w:color="auto"/>
            <w:left w:val="none" w:sz="0" w:space="0" w:color="auto"/>
            <w:bottom w:val="none" w:sz="0" w:space="0" w:color="auto"/>
            <w:right w:val="none" w:sz="0" w:space="0" w:color="auto"/>
          </w:divBdr>
          <w:divsChild>
            <w:div w:id="1784692105">
              <w:marLeft w:val="0"/>
              <w:marRight w:val="0"/>
              <w:marTop w:val="0"/>
              <w:marBottom w:val="0"/>
              <w:divBdr>
                <w:top w:val="none" w:sz="0" w:space="0" w:color="auto"/>
                <w:left w:val="none" w:sz="0" w:space="0" w:color="auto"/>
                <w:bottom w:val="none" w:sz="0" w:space="0" w:color="auto"/>
                <w:right w:val="none" w:sz="0" w:space="0" w:color="auto"/>
              </w:divBdr>
            </w:div>
            <w:div w:id="320887085">
              <w:marLeft w:val="0"/>
              <w:marRight w:val="0"/>
              <w:marTop w:val="0"/>
              <w:marBottom w:val="0"/>
              <w:divBdr>
                <w:top w:val="none" w:sz="0" w:space="0" w:color="auto"/>
                <w:left w:val="single" w:sz="6" w:space="0" w:color="AE9BBC"/>
                <w:bottom w:val="single" w:sz="6" w:space="0" w:color="AE9BBC"/>
                <w:right w:val="none" w:sz="0" w:space="0" w:color="auto"/>
              </w:divBdr>
            </w:div>
          </w:divsChild>
        </w:div>
        <w:div w:id="17321174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d4a4f0-0709-4d79-b24e-f8f3648d431a" xsi:nil="true"/>
    <lcf76f155ced4ddcb4097134ff3c332f xmlns="f6f21af1-89c3-4e4b-8f54-82869293ea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4D672A0611944BA1A7F31B4F47AE6" ma:contentTypeVersion="20" ma:contentTypeDescription="Create a new document." ma:contentTypeScope="" ma:versionID="4236a143668119d1ecd62ab25c66bfb8">
  <xsd:schema xmlns:xsd="http://www.w3.org/2001/XMLSchema" xmlns:xs="http://www.w3.org/2001/XMLSchema" xmlns:p="http://schemas.microsoft.com/office/2006/metadata/properties" xmlns:ns1="http://schemas.microsoft.com/sharepoint/v3" xmlns:ns2="f6f21af1-89c3-4e4b-8f54-82869293eab5" xmlns:ns3="dcd4a4f0-0709-4d79-b24e-f8f3648d431a" targetNamespace="http://schemas.microsoft.com/office/2006/metadata/properties" ma:root="true" ma:fieldsID="831e9c661819ef92953aae518fc99a10" ns1:_="" ns2:_="" ns3:_="">
    <xsd:import namespace="http://schemas.microsoft.com/sharepoint/v3"/>
    <xsd:import namespace="f6f21af1-89c3-4e4b-8f54-82869293eab5"/>
    <xsd:import namespace="dcd4a4f0-0709-4d79-b24e-f8f3648d43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21af1-89c3-4e4b-8f54-82869293e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982f875-104f-4741-a77d-73eb6962f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4a4f0-0709-4d79-b24e-f8f3648d43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5cb3928-545f-4c14-97ba-e25157ef780c}" ma:internalName="TaxCatchAll" ma:showField="CatchAllData" ma:web="dcd4a4f0-0709-4d79-b24e-f8f3648d4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67514-8C79-4258-9FA4-E2D6B421B0F0}">
  <ds:schemaRefs>
    <ds:schemaRef ds:uri="http://schemas.microsoft.com/office/2006/metadata/properties"/>
    <ds:schemaRef ds:uri="http://schemas.microsoft.com/office/infopath/2007/PartnerControls"/>
    <ds:schemaRef ds:uri="http://schemas.microsoft.com/sharepoint/v3"/>
    <ds:schemaRef ds:uri="dcd4a4f0-0709-4d79-b24e-f8f3648d431a"/>
    <ds:schemaRef ds:uri="f6f21af1-89c3-4e4b-8f54-82869293eab5"/>
  </ds:schemaRefs>
</ds:datastoreItem>
</file>

<file path=customXml/itemProps2.xml><?xml version="1.0" encoding="utf-8"?>
<ds:datastoreItem xmlns:ds="http://schemas.openxmlformats.org/officeDocument/2006/customXml" ds:itemID="{D3932116-EE4F-4BAE-BA22-9E0C91F29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21af1-89c3-4e4b-8f54-82869293eab5"/>
    <ds:schemaRef ds:uri="dcd4a4f0-0709-4d79-b24e-f8f3648d4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A40B3-70F5-4563-A15A-761859F7A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Deafblind UK</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first.last</dc:creator>
  <cp:keywords/>
  <cp:lastModifiedBy>Rod Cullen</cp:lastModifiedBy>
  <cp:revision>2</cp:revision>
  <cp:lastPrinted>2018-02-14T10:44:00Z</cp:lastPrinted>
  <dcterms:created xsi:type="dcterms:W3CDTF">2025-08-08T09:39:00Z</dcterms:created>
  <dcterms:modified xsi:type="dcterms:W3CDTF">2025-08-08T09:39:00Z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0x0101004054D672A0611944BA1A7F31B4F47AE6</vt:lpwstr>
  </property>
</Properties>
</file>