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7EC1" w14:textId="3867A024" w:rsidR="003D74FE" w:rsidRPr="005C569C" w:rsidRDefault="003D74FE" w:rsidP="00225B75">
      <w:pPr>
        <w:rPr>
          <w:rFonts w:ascii="Arial" w:hAnsi="Arial" w:cs="Arial"/>
          <w:b/>
          <w:bCs/>
          <w:color w:val="8C4F93"/>
          <w:sz w:val="36"/>
          <w:szCs w:val="36"/>
        </w:rPr>
      </w:pPr>
      <w:r w:rsidRPr="005C569C">
        <w:rPr>
          <w:rFonts w:ascii="Arial" w:hAnsi="Arial" w:cs="Arial"/>
          <w:b/>
          <w:bCs/>
          <w:color w:val="8C4F93"/>
          <w:sz w:val="36"/>
          <w:szCs w:val="36"/>
        </w:rPr>
        <w:t xml:space="preserve">Deafblind UK Election Manifesto Briefing: </w:t>
      </w:r>
      <w:r w:rsidR="003D1CD4" w:rsidRPr="005C569C">
        <w:rPr>
          <w:rFonts w:ascii="Arial" w:hAnsi="Arial" w:cs="Arial"/>
          <w:b/>
          <w:bCs/>
          <w:color w:val="8C4F93"/>
          <w:sz w:val="36"/>
          <w:szCs w:val="36"/>
        </w:rPr>
        <w:t>Senedd Cymru</w:t>
      </w:r>
    </w:p>
    <w:p w14:paraId="64C6FA67" w14:textId="053D2E20" w:rsidR="00B548E4" w:rsidRPr="005C569C" w:rsidRDefault="00B548E4" w:rsidP="00225B75">
      <w:pPr>
        <w:rPr>
          <w:rFonts w:ascii="Arial" w:hAnsi="Arial" w:cs="Arial"/>
          <w:b/>
          <w:bCs/>
          <w:color w:val="8C4F93"/>
          <w:sz w:val="36"/>
          <w:szCs w:val="36"/>
        </w:rPr>
      </w:pPr>
      <w:r w:rsidRPr="005C569C">
        <w:rPr>
          <w:rFonts w:ascii="Arial" w:hAnsi="Arial" w:cs="Arial"/>
          <w:b/>
          <w:bCs/>
          <w:color w:val="8C4F93"/>
          <w:sz w:val="36"/>
          <w:szCs w:val="36"/>
        </w:rPr>
        <w:t>Candidate Briefing from Deafblind UK</w:t>
      </w:r>
    </w:p>
    <w:p w14:paraId="26A65399" w14:textId="09C996F8" w:rsidR="00B548E4" w:rsidRPr="005C569C" w:rsidRDefault="00B548E4" w:rsidP="00225B75">
      <w:pPr>
        <w:rPr>
          <w:rFonts w:ascii="Arial" w:hAnsi="Arial" w:cs="Arial"/>
          <w:b/>
          <w:bCs/>
          <w:color w:val="8C4F93"/>
          <w:sz w:val="36"/>
          <w:szCs w:val="36"/>
        </w:rPr>
      </w:pPr>
      <w:r w:rsidRPr="005C569C">
        <w:rPr>
          <w:rFonts w:ascii="Arial" w:hAnsi="Arial" w:cs="Arial"/>
          <w:b/>
          <w:bCs/>
          <w:color w:val="8C4F93"/>
          <w:sz w:val="36"/>
          <w:szCs w:val="36"/>
        </w:rPr>
        <w:t>Senedd Cymru Elections 2026</w:t>
      </w:r>
    </w:p>
    <w:p w14:paraId="1B1E882D" w14:textId="77777777" w:rsidR="00B548E4" w:rsidRDefault="00B548E4" w:rsidP="00106980">
      <w:pPr>
        <w:jc w:val="center"/>
        <w:rPr>
          <w:rFonts w:ascii="Arial" w:hAnsi="Arial" w:cs="Arial"/>
          <w:b/>
          <w:bCs/>
          <w:sz w:val="28"/>
          <w:szCs w:val="28"/>
          <w:u w:val="single"/>
        </w:rPr>
      </w:pPr>
    </w:p>
    <w:p w14:paraId="12220C4E" w14:textId="192986B9" w:rsidR="00B548E4" w:rsidRPr="005C569C" w:rsidRDefault="00B548E4" w:rsidP="00225B75">
      <w:pPr>
        <w:rPr>
          <w:rFonts w:ascii="Arial" w:hAnsi="Arial" w:cs="Arial"/>
          <w:b/>
          <w:bCs/>
          <w:color w:val="4DA586"/>
          <w:sz w:val="32"/>
          <w:szCs w:val="32"/>
        </w:rPr>
      </w:pPr>
      <w:r w:rsidRPr="005C569C">
        <w:rPr>
          <w:rFonts w:ascii="Arial" w:hAnsi="Arial" w:cs="Arial"/>
          <w:b/>
          <w:bCs/>
          <w:color w:val="4DA586"/>
          <w:sz w:val="32"/>
          <w:szCs w:val="32"/>
        </w:rPr>
        <w:t>About Deafblind UK</w:t>
      </w:r>
    </w:p>
    <w:p w14:paraId="5C1EAF01" w14:textId="445B0297" w:rsidR="00AA54BD" w:rsidRDefault="002963D5" w:rsidP="00225B75">
      <w:pPr>
        <w:rPr>
          <w:rFonts w:ascii="Arial" w:hAnsi="Arial" w:cs="Arial"/>
          <w:sz w:val="28"/>
          <w:szCs w:val="28"/>
        </w:rPr>
      </w:pPr>
      <w:r>
        <w:rPr>
          <w:rFonts w:ascii="Arial" w:hAnsi="Arial" w:cs="Arial"/>
          <w:sz w:val="28"/>
          <w:szCs w:val="28"/>
        </w:rPr>
        <w:t>Deafblind UK</w:t>
      </w:r>
      <w:r w:rsidR="00D97AB6">
        <w:rPr>
          <w:rFonts w:ascii="Arial" w:hAnsi="Arial" w:cs="Arial"/>
          <w:sz w:val="28"/>
          <w:szCs w:val="28"/>
        </w:rPr>
        <w:t xml:space="preserve"> is the national charity </w:t>
      </w:r>
      <w:r w:rsidR="00EB5AD0">
        <w:rPr>
          <w:rFonts w:ascii="Arial" w:hAnsi="Arial" w:cs="Arial"/>
          <w:sz w:val="28"/>
          <w:szCs w:val="28"/>
        </w:rPr>
        <w:t xml:space="preserve">that specialises in supporting people who are deafblind. Our </w:t>
      </w:r>
      <w:r>
        <w:rPr>
          <w:rFonts w:ascii="Arial" w:hAnsi="Arial" w:cs="Arial"/>
          <w:sz w:val="28"/>
          <w:szCs w:val="28"/>
        </w:rPr>
        <w:t>vision is to create a wor</w:t>
      </w:r>
      <w:r w:rsidR="00830F04">
        <w:rPr>
          <w:rFonts w:ascii="Arial" w:hAnsi="Arial" w:cs="Arial"/>
          <w:sz w:val="28"/>
          <w:szCs w:val="28"/>
        </w:rPr>
        <w:t>l</w:t>
      </w:r>
      <w:r>
        <w:rPr>
          <w:rFonts w:ascii="Arial" w:hAnsi="Arial" w:cs="Arial"/>
          <w:sz w:val="28"/>
          <w:szCs w:val="28"/>
        </w:rPr>
        <w:t>d where</w:t>
      </w:r>
      <w:r w:rsidR="00027D71">
        <w:rPr>
          <w:rFonts w:ascii="Arial" w:hAnsi="Arial" w:cs="Arial"/>
          <w:sz w:val="28"/>
          <w:szCs w:val="28"/>
        </w:rPr>
        <w:t xml:space="preserve"> people living with deafblindness thrive, empowered by knowledge, support and equity. </w:t>
      </w:r>
    </w:p>
    <w:p w14:paraId="2F38366D" w14:textId="3B803AF8" w:rsidR="00F276C7" w:rsidRDefault="009627F3" w:rsidP="00225B75">
      <w:pPr>
        <w:rPr>
          <w:rFonts w:ascii="Arial" w:hAnsi="Arial" w:cs="Arial"/>
          <w:sz w:val="28"/>
          <w:szCs w:val="28"/>
        </w:rPr>
      </w:pPr>
      <w:r>
        <w:rPr>
          <w:rFonts w:ascii="Arial" w:hAnsi="Arial" w:cs="Arial"/>
          <w:sz w:val="28"/>
          <w:szCs w:val="28"/>
        </w:rPr>
        <w:t>This briefing is for Welsh Senedd candidates ahead of the 2026 election</w:t>
      </w:r>
      <w:r w:rsidR="009C771E">
        <w:rPr>
          <w:rFonts w:ascii="Arial" w:hAnsi="Arial" w:cs="Arial"/>
          <w:sz w:val="28"/>
          <w:szCs w:val="28"/>
        </w:rPr>
        <w:t xml:space="preserve">. </w:t>
      </w:r>
      <w:r>
        <w:rPr>
          <w:rFonts w:ascii="Arial" w:hAnsi="Arial" w:cs="Arial"/>
          <w:sz w:val="28"/>
          <w:szCs w:val="28"/>
        </w:rPr>
        <w:t xml:space="preserve">It </w:t>
      </w:r>
      <w:r w:rsidR="00F276C7">
        <w:rPr>
          <w:rFonts w:ascii="Arial" w:hAnsi="Arial" w:cs="Arial"/>
          <w:sz w:val="28"/>
          <w:szCs w:val="28"/>
        </w:rPr>
        <w:t>is based on</w:t>
      </w:r>
      <w:r w:rsidR="004D74C2">
        <w:rPr>
          <w:rFonts w:ascii="Arial" w:hAnsi="Arial" w:cs="Arial"/>
          <w:sz w:val="28"/>
          <w:szCs w:val="28"/>
        </w:rPr>
        <w:t xml:space="preserve"> the views, experiences and opinions of people who are deafblind</w:t>
      </w:r>
      <w:r w:rsidR="007F788F">
        <w:rPr>
          <w:rFonts w:ascii="Arial" w:hAnsi="Arial" w:cs="Arial"/>
          <w:sz w:val="28"/>
          <w:szCs w:val="28"/>
        </w:rPr>
        <w:t>;</w:t>
      </w:r>
      <w:r w:rsidR="00F276C7">
        <w:rPr>
          <w:rFonts w:ascii="Arial" w:hAnsi="Arial" w:cs="Arial"/>
          <w:sz w:val="28"/>
          <w:szCs w:val="28"/>
        </w:rPr>
        <w:t xml:space="preserve"> our experiences of </w:t>
      </w:r>
      <w:r w:rsidR="004D74C2">
        <w:rPr>
          <w:rFonts w:ascii="Arial" w:hAnsi="Arial" w:cs="Arial"/>
          <w:sz w:val="28"/>
          <w:szCs w:val="28"/>
        </w:rPr>
        <w:t>providing specialist support</w:t>
      </w:r>
      <w:r w:rsidR="007F788F">
        <w:rPr>
          <w:rFonts w:ascii="Arial" w:hAnsi="Arial" w:cs="Arial"/>
          <w:sz w:val="28"/>
          <w:szCs w:val="28"/>
        </w:rPr>
        <w:t xml:space="preserve">; </w:t>
      </w:r>
      <w:r w:rsidR="004D74C2">
        <w:rPr>
          <w:rFonts w:ascii="Arial" w:hAnsi="Arial" w:cs="Arial"/>
          <w:sz w:val="28"/>
          <w:szCs w:val="28"/>
        </w:rPr>
        <w:t xml:space="preserve">and our research </w:t>
      </w:r>
      <w:r w:rsidR="005D138E">
        <w:rPr>
          <w:rFonts w:ascii="Arial" w:hAnsi="Arial" w:cs="Arial"/>
          <w:sz w:val="28"/>
          <w:szCs w:val="28"/>
        </w:rPr>
        <w:t xml:space="preserve">to better understand the condition of deafblindness and </w:t>
      </w:r>
      <w:r>
        <w:rPr>
          <w:rFonts w:ascii="Arial" w:hAnsi="Arial" w:cs="Arial"/>
          <w:sz w:val="28"/>
          <w:szCs w:val="28"/>
        </w:rPr>
        <w:t>identify interventions that will improve the lives of those affected by it.</w:t>
      </w:r>
      <w:r w:rsidR="004D74C2">
        <w:rPr>
          <w:rFonts w:ascii="Arial" w:hAnsi="Arial" w:cs="Arial"/>
          <w:sz w:val="28"/>
          <w:szCs w:val="28"/>
        </w:rPr>
        <w:t xml:space="preserve"> </w:t>
      </w:r>
    </w:p>
    <w:p w14:paraId="725BBAEF" w14:textId="77777777" w:rsidR="00BF3079" w:rsidRDefault="00BF3079" w:rsidP="00225B75">
      <w:pPr>
        <w:rPr>
          <w:rFonts w:ascii="Arial" w:hAnsi="Arial" w:cs="Arial"/>
          <w:sz w:val="28"/>
          <w:szCs w:val="28"/>
        </w:rPr>
      </w:pPr>
    </w:p>
    <w:p w14:paraId="08D5FF2E" w14:textId="66050DF0" w:rsidR="00BF3079" w:rsidRPr="005C569C" w:rsidRDefault="007F788F" w:rsidP="00225B75">
      <w:pPr>
        <w:rPr>
          <w:rFonts w:ascii="Arial" w:hAnsi="Arial" w:cs="Arial"/>
          <w:b/>
          <w:bCs/>
          <w:color w:val="4DA586"/>
          <w:sz w:val="32"/>
          <w:szCs w:val="32"/>
        </w:rPr>
      </w:pPr>
      <w:r w:rsidRPr="005C569C">
        <w:rPr>
          <w:rFonts w:ascii="Arial" w:hAnsi="Arial" w:cs="Arial"/>
          <w:b/>
          <w:bCs/>
          <w:color w:val="4DA586"/>
          <w:sz w:val="32"/>
          <w:szCs w:val="32"/>
        </w:rPr>
        <w:t xml:space="preserve">Executive </w:t>
      </w:r>
      <w:r w:rsidR="00BF3079" w:rsidRPr="005C569C">
        <w:rPr>
          <w:rFonts w:ascii="Arial" w:hAnsi="Arial" w:cs="Arial"/>
          <w:b/>
          <w:bCs/>
          <w:color w:val="4DA586"/>
          <w:sz w:val="32"/>
          <w:szCs w:val="32"/>
        </w:rPr>
        <w:t>Summar</w:t>
      </w:r>
      <w:r w:rsidRPr="005C569C">
        <w:rPr>
          <w:rFonts w:ascii="Arial" w:hAnsi="Arial" w:cs="Arial"/>
          <w:b/>
          <w:bCs/>
          <w:color w:val="4DA586"/>
          <w:sz w:val="32"/>
          <w:szCs w:val="32"/>
        </w:rPr>
        <w:t>y</w:t>
      </w:r>
    </w:p>
    <w:p w14:paraId="768802E2" w14:textId="19EDF29C" w:rsidR="003D1CD4" w:rsidRPr="0018273A" w:rsidRDefault="00651067" w:rsidP="00225B75">
      <w:pPr>
        <w:pStyle w:val="ListParagraph"/>
        <w:numPr>
          <w:ilvl w:val="0"/>
          <w:numId w:val="11"/>
        </w:numPr>
        <w:rPr>
          <w:rFonts w:ascii="Arial" w:hAnsi="Arial" w:cs="Arial"/>
          <w:b/>
          <w:bCs/>
          <w:sz w:val="28"/>
          <w:szCs w:val="28"/>
        </w:rPr>
      </w:pPr>
      <w:r>
        <w:rPr>
          <w:rFonts w:ascii="Arial" w:hAnsi="Arial" w:cs="Arial"/>
          <w:b/>
          <w:bCs/>
          <w:sz w:val="28"/>
          <w:szCs w:val="28"/>
        </w:rPr>
        <w:t>D</w:t>
      </w:r>
      <w:r w:rsidR="007D6D92">
        <w:rPr>
          <w:rFonts w:ascii="Arial" w:hAnsi="Arial" w:cs="Arial"/>
          <w:b/>
          <w:bCs/>
          <w:sz w:val="28"/>
          <w:szCs w:val="28"/>
        </w:rPr>
        <w:t xml:space="preserve">eafblind </w:t>
      </w:r>
      <w:r w:rsidR="007D6D92" w:rsidRPr="007F788F">
        <w:rPr>
          <w:rFonts w:ascii="Arial" w:hAnsi="Arial" w:cs="Arial"/>
          <w:b/>
          <w:bCs/>
          <w:sz w:val="28"/>
          <w:szCs w:val="28"/>
        </w:rPr>
        <w:t>pe</w:t>
      </w:r>
      <w:r w:rsidR="0058633B" w:rsidRPr="007F788F">
        <w:rPr>
          <w:rFonts w:ascii="Arial" w:hAnsi="Arial" w:cs="Arial"/>
          <w:b/>
          <w:bCs/>
          <w:sz w:val="28"/>
          <w:szCs w:val="28"/>
        </w:rPr>
        <w:t>ople f</w:t>
      </w:r>
      <w:r w:rsidR="002D414A" w:rsidRPr="007F788F">
        <w:rPr>
          <w:rFonts w:ascii="Arial" w:hAnsi="Arial" w:cs="Arial"/>
          <w:b/>
          <w:bCs/>
          <w:sz w:val="28"/>
          <w:szCs w:val="28"/>
        </w:rPr>
        <w:t xml:space="preserve">ace </w:t>
      </w:r>
      <w:r w:rsidR="00264BE1" w:rsidRPr="007F788F">
        <w:rPr>
          <w:rFonts w:ascii="Arial" w:hAnsi="Arial" w:cs="Arial"/>
          <w:b/>
          <w:bCs/>
          <w:sz w:val="28"/>
          <w:szCs w:val="28"/>
        </w:rPr>
        <w:t>distinct</w:t>
      </w:r>
      <w:r w:rsidR="004039B5" w:rsidRPr="007F788F">
        <w:rPr>
          <w:rFonts w:ascii="Arial" w:hAnsi="Arial" w:cs="Arial"/>
          <w:b/>
          <w:bCs/>
          <w:sz w:val="28"/>
          <w:szCs w:val="28"/>
        </w:rPr>
        <w:t xml:space="preserve"> </w:t>
      </w:r>
      <w:r w:rsidR="002F4EBE" w:rsidRPr="007F788F">
        <w:rPr>
          <w:rFonts w:ascii="Arial" w:hAnsi="Arial" w:cs="Arial"/>
          <w:b/>
          <w:bCs/>
          <w:sz w:val="28"/>
          <w:szCs w:val="28"/>
        </w:rPr>
        <w:t>and additional</w:t>
      </w:r>
      <w:r w:rsidR="00A560BC" w:rsidRPr="007F788F">
        <w:rPr>
          <w:rFonts w:ascii="Arial" w:hAnsi="Arial" w:cs="Arial"/>
          <w:b/>
          <w:bCs/>
          <w:sz w:val="28"/>
          <w:szCs w:val="28"/>
        </w:rPr>
        <w:t xml:space="preserve"> barrie</w:t>
      </w:r>
      <w:r w:rsidR="007911E5" w:rsidRPr="007F788F">
        <w:rPr>
          <w:rFonts w:ascii="Arial" w:hAnsi="Arial" w:cs="Arial"/>
          <w:b/>
          <w:bCs/>
          <w:sz w:val="28"/>
          <w:szCs w:val="28"/>
        </w:rPr>
        <w:t>rs bec</w:t>
      </w:r>
      <w:r w:rsidR="007377E7" w:rsidRPr="007F788F">
        <w:rPr>
          <w:rFonts w:ascii="Arial" w:hAnsi="Arial" w:cs="Arial"/>
          <w:b/>
          <w:bCs/>
          <w:sz w:val="28"/>
          <w:szCs w:val="28"/>
        </w:rPr>
        <w:t>ause co</w:t>
      </w:r>
      <w:r w:rsidR="00D94FBA" w:rsidRPr="007F788F">
        <w:rPr>
          <w:rFonts w:ascii="Arial" w:hAnsi="Arial" w:cs="Arial"/>
          <w:b/>
          <w:bCs/>
          <w:sz w:val="28"/>
          <w:szCs w:val="28"/>
        </w:rPr>
        <w:t>mbined se</w:t>
      </w:r>
      <w:r w:rsidR="00E95447" w:rsidRPr="007F788F">
        <w:rPr>
          <w:rFonts w:ascii="Arial" w:hAnsi="Arial" w:cs="Arial"/>
          <w:b/>
          <w:bCs/>
          <w:sz w:val="28"/>
          <w:szCs w:val="28"/>
        </w:rPr>
        <w:t>nsor</w:t>
      </w:r>
      <w:r w:rsidR="001A4D59" w:rsidRPr="007F788F">
        <w:rPr>
          <w:rFonts w:ascii="Arial" w:hAnsi="Arial" w:cs="Arial"/>
          <w:b/>
          <w:bCs/>
          <w:sz w:val="28"/>
          <w:szCs w:val="28"/>
        </w:rPr>
        <w:t xml:space="preserve">y </w:t>
      </w:r>
      <w:r w:rsidR="00604037" w:rsidRPr="007F788F">
        <w:rPr>
          <w:rFonts w:ascii="Arial" w:hAnsi="Arial" w:cs="Arial"/>
          <w:b/>
          <w:bCs/>
          <w:sz w:val="28"/>
          <w:szCs w:val="28"/>
        </w:rPr>
        <w:t>loss cr</w:t>
      </w:r>
      <w:r w:rsidR="003815CB" w:rsidRPr="007F788F">
        <w:rPr>
          <w:rFonts w:ascii="Arial" w:hAnsi="Arial" w:cs="Arial"/>
          <w:b/>
          <w:bCs/>
          <w:sz w:val="28"/>
          <w:szCs w:val="28"/>
        </w:rPr>
        <w:t>eate</w:t>
      </w:r>
      <w:r w:rsidR="004422AA" w:rsidRPr="007F788F">
        <w:rPr>
          <w:rFonts w:ascii="Arial" w:hAnsi="Arial" w:cs="Arial"/>
          <w:b/>
          <w:bCs/>
          <w:sz w:val="28"/>
          <w:szCs w:val="28"/>
        </w:rPr>
        <w:t xml:space="preserve">s unique </w:t>
      </w:r>
      <w:r w:rsidR="007F788F" w:rsidRPr="007F788F">
        <w:rPr>
          <w:rFonts w:ascii="Arial" w:hAnsi="Arial" w:cs="Arial"/>
          <w:b/>
          <w:bCs/>
          <w:sz w:val="28"/>
          <w:szCs w:val="28"/>
        </w:rPr>
        <w:t xml:space="preserve">challenges in communication, access to information, mobility, independence, and mental wellbeing. </w:t>
      </w:r>
      <w:r w:rsidR="000D2A85" w:rsidRPr="007F788F">
        <w:rPr>
          <w:rFonts w:ascii="Arial" w:hAnsi="Arial" w:cs="Arial"/>
          <w:b/>
          <w:bCs/>
          <w:sz w:val="28"/>
          <w:szCs w:val="28"/>
        </w:rPr>
        <w:t>Ho</w:t>
      </w:r>
      <w:r w:rsidR="00B20DD0" w:rsidRPr="007F788F">
        <w:rPr>
          <w:rFonts w:ascii="Arial" w:hAnsi="Arial" w:cs="Arial"/>
          <w:b/>
          <w:bCs/>
          <w:sz w:val="28"/>
          <w:szCs w:val="28"/>
        </w:rPr>
        <w:t>wever</w:t>
      </w:r>
      <w:r w:rsidR="00B20DD0">
        <w:rPr>
          <w:rFonts w:ascii="Arial" w:hAnsi="Arial" w:cs="Arial"/>
          <w:b/>
          <w:bCs/>
          <w:sz w:val="28"/>
          <w:szCs w:val="28"/>
        </w:rPr>
        <w:t xml:space="preserve">, </w:t>
      </w:r>
      <w:r w:rsidR="00936F43">
        <w:rPr>
          <w:rFonts w:ascii="Arial" w:hAnsi="Arial" w:cs="Arial"/>
          <w:b/>
          <w:bCs/>
          <w:sz w:val="28"/>
          <w:szCs w:val="28"/>
        </w:rPr>
        <w:t>the</w:t>
      </w:r>
      <w:r w:rsidR="00BF7CFC">
        <w:rPr>
          <w:rFonts w:ascii="Arial" w:hAnsi="Arial" w:cs="Arial"/>
          <w:b/>
          <w:bCs/>
          <w:sz w:val="28"/>
          <w:szCs w:val="28"/>
        </w:rPr>
        <w:t>re is cu</w:t>
      </w:r>
      <w:r w:rsidR="00011CEB">
        <w:rPr>
          <w:rFonts w:ascii="Arial" w:hAnsi="Arial" w:cs="Arial"/>
          <w:b/>
          <w:bCs/>
          <w:sz w:val="28"/>
          <w:szCs w:val="28"/>
        </w:rPr>
        <w:t>rrently no</w:t>
      </w:r>
      <w:r w:rsidR="00EC2174">
        <w:rPr>
          <w:rFonts w:ascii="Arial" w:hAnsi="Arial" w:cs="Arial"/>
          <w:b/>
          <w:bCs/>
          <w:sz w:val="28"/>
          <w:szCs w:val="28"/>
        </w:rPr>
        <w:t xml:space="preserve"> </w:t>
      </w:r>
      <w:r w:rsidR="00C717AA">
        <w:rPr>
          <w:rFonts w:ascii="Arial" w:hAnsi="Arial" w:cs="Arial"/>
          <w:b/>
          <w:bCs/>
          <w:sz w:val="28"/>
          <w:szCs w:val="28"/>
        </w:rPr>
        <w:t>explicit</w:t>
      </w:r>
      <w:r w:rsidR="000B74C4">
        <w:rPr>
          <w:rFonts w:ascii="Arial" w:hAnsi="Arial" w:cs="Arial"/>
          <w:b/>
          <w:bCs/>
          <w:sz w:val="28"/>
          <w:szCs w:val="28"/>
        </w:rPr>
        <w:t xml:space="preserve"> </w:t>
      </w:r>
      <w:r w:rsidR="00F6182D">
        <w:rPr>
          <w:rFonts w:ascii="Arial" w:hAnsi="Arial" w:cs="Arial"/>
          <w:b/>
          <w:bCs/>
          <w:sz w:val="28"/>
          <w:szCs w:val="28"/>
        </w:rPr>
        <w:t>recognition or cl</w:t>
      </w:r>
      <w:r w:rsidR="00CB149F">
        <w:rPr>
          <w:rFonts w:ascii="Arial" w:hAnsi="Arial" w:cs="Arial"/>
          <w:b/>
          <w:bCs/>
          <w:sz w:val="28"/>
          <w:szCs w:val="28"/>
        </w:rPr>
        <w:t>ear de</w:t>
      </w:r>
      <w:r w:rsidR="00CF4B55">
        <w:rPr>
          <w:rFonts w:ascii="Arial" w:hAnsi="Arial" w:cs="Arial"/>
          <w:b/>
          <w:bCs/>
          <w:sz w:val="28"/>
          <w:szCs w:val="28"/>
        </w:rPr>
        <w:t>finition of de</w:t>
      </w:r>
      <w:r w:rsidR="00924848">
        <w:rPr>
          <w:rFonts w:ascii="Arial" w:hAnsi="Arial" w:cs="Arial"/>
          <w:b/>
          <w:bCs/>
          <w:sz w:val="28"/>
          <w:szCs w:val="28"/>
        </w:rPr>
        <w:t>afblindn</w:t>
      </w:r>
      <w:r w:rsidR="00C0243A">
        <w:rPr>
          <w:rFonts w:ascii="Arial" w:hAnsi="Arial" w:cs="Arial"/>
          <w:b/>
          <w:bCs/>
          <w:sz w:val="28"/>
          <w:szCs w:val="28"/>
        </w:rPr>
        <w:t xml:space="preserve">ess in </w:t>
      </w:r>
      <w:r w:rsidR="00D92724">
        <w:rPr>
          <w:rFonts w:ascii="Arial" w:hAnsi="Arial" w:cs="Arial"/>
          <w:b/>
          <w:bCs/>
          <w:sz w:val="28"/>
          <w:szCs w:val="28"/>
        </w:rPr>
        <w:t>We</w:t>
      </w:r>
      <w:r w:rsidR="000E0365">
        <w:rPr>
          <w:rFonts w:ascii="Arial" w:hAnsi="Arial" w:cs="Arial"/>
          <w:b/>
          <w:bCs/>
          <w:sz w:val="28"/>
          <w:szCs w:val="28"/>
        </w:rPr>
        <w:t>lsh la</w:t>
      </w:r>
      <w:r w:rsidR="00C51BBA">
        <w:rPr>
          <w:rFonts w:ascii="Arial" w:hAnsi="Arial" w:cs="Arial"/>
          <w:b/>
          <w:bCs/>
          <w:sz w:val="28"/>
          <w:szCs w:val="28"/>
        </w:rPr>
        <w:t>w/statu</w:t>
      </w:r>
      <w:r w:rsidR="003B2980">
        <w:rPr>
          <w:rFonts w:ascii="Arial" w:hAnsi="Arial" w:cs="Arial"/>
          <w:b/>
          <w:bCs/>
          <w:sz w:val="28"/>
          <w:szCs w:val="28"/>
        </w:rPr>
        <w:t>t</w:t>
      </w:r>
      <w:r w:rsidR="005C08CF">
        <w:rPr>
          <w:rFonts w:ascii="Arial" w:hAnsi="Arial" w:cs="Arial"/>
          <w:b/>
          <w:bCs/>
          <w:sz w:val="28"/>
          <w:szCs w:val="28"/>
        </w:rPr>
        <w:t>ory</w:t>
      </w:r>
      <w:r w:rsidR="00600058">
        <w:rPr>
          <w:rFonts w:ascii="Arial" w:hAnsi="Arial" w:cs="Arial"/>
          <w:b/>
          <w:bCs/>
          <w:sz w:val="28"/>
          <w:szCs w:val="28"/>
        </w:rPr>
        <w:t xml:space="preserve"> </w:t>
      </w:r>
      <w:r w:rsidR="002A5DAC">
        <w:rPr>
          <w:rFonts w:ascii="Arial" w:hAnsi="Arial" w:cs="Arial"/>
          <w:b/>
          <w:bCs/>
          <w:sz w:val="28"/>
          <w:szCs w:val="28"/>
        </w:rPr>
        <w:t>guidance</w:t>
      </w:r>
      <w:r w:rsidR="00C45671">
        <w:rPr>
          <w:rFonts w:ascii="Arial" w:hAnsi="Arial" w:cs="Arial"/>
          <w:b/>
          <w:bCs/>
          <w:sz w:val="28"/>
          <w:szCs w:val="28"/>
        </w:rPr>
        <w:t xml:space="preserve">. </w:t>
      </w:r>
      <w:r w:rsidR="004B545A">
        <w:rPr>
          <w:rFonts w:ascii="Arial" w:hAnsi="Arial" w:cs="Arial"/>
          <w:b/>
          <w:bCs/>
          <w:sz w:val="28"/>
          <w:szCs w:val="28"/>
        </w:rPr>
        <w:t>Th</w:t>
      </w:r>
      <w:r w:rsidR="0043229A">
        <w:rPr>
          <w:rFonts w:ascii="Arial" w:hAnsi="Arial" w:cs="Arial"/>
          <w:b/>
          <w:bCs/>
          <w:sz w:val="28"/>
          <w:szCs w:val="28"/>
        </w:rPr>
        <w:t>e We</w:t>
      </w:r>
      <w:r w:rsidR="00641C3A">
        <w:rPr>
          <w:rFonts w:ascii="Arial" w:hAnsi="Arial" w:cs="Arial"/>
          <w:b/>
          <w:bCs/>
          <w:sz w:val="28"/>
          <w:szCs w:val="28"/>
        </w:rPr>
        <w:t>lsh gov</w:t>
      </w:r>
      <w:r w:rsidR="00756E2B">
        <w:rPr>
          <w:rFonts w:ascii="Arial" w:hAnsi="Arial" w:cs="Arial"/>
          <w:b/>
          <w:bCs/>
          <w:sz w:val="28"/>
          <w:szCs w:val="28"/>
        </w:rPr>
        <w:t xml:space="preserve">ernment </w:t>
      </w:r>
      <w:r w:rsidR="00722086">
        <w:rPr>
          <w:rFonts w:ascii="Arial" w:hAnsi="Arial" w:cs="Arial"/>
          <w:b/>
          <w:bCs/>
          <w:sz w:val="28"/>
          <w:szCs w:val="28"/>
        </w:rPr>
        <w:t>need</w:t>
      </w:r>
      <w:r w:rsidR="00F63FC0">
        <w:rPr>
          <w:rFonts w:ascii="Arial" w:hAnsi="Arial" w:cs="Arial"/>
          <w:b/>
          <w:bCs/>
          <w:sz w:val="28"/>
          <w:szCs w:val="28"/>
        </w:rPr>
        <w:t>s to d</w:t>
      </w:r>
      <w:r w:rsidR="001D6EDE">
        <w:rPr>
          <w:rFonts w:ascii="Arial" w:hAnsi="Arial" w:cs="Arial"/>
          <w:b/>
          <w:bCs/>
          <w:sz w:val="28"/>
          <w:szCs w:val="28"/>
        </w:rPr>
        <w:t>evelop</w:t>
      </w:r>
      <w:r w:rsidR="00BB46ED">
        <w:rPr>
          <w:rFonts w:ascii="Arial" w:hAnsi="Arial" w:cs="Arial"/>
          <w:b/>
          <w:bCs/>
          <w:sz w:val="28"/>
          <w:szCs w:val="28"/>
        </w:rPr>
        <w:t xml:space="preserve"> legislati</w:t>
      </w:r>
      <w:r w:rsidR="00D22F03">
        <w:rPr>
          <w:rFonts w:ascii="Arial" w:hAnsi="Arial" w:cs="Arial"/>
          <w:b/>
          <w:bCs/>
          <w:sz w:val="28"/>
          <w:szCs w:val="28"/>
        </w:rPr>
        <w:t>on</w:t>
      </w:r>
      <w:r w:rsidR="004C0F37">
        <w:rPr>
          <w:rFonts w:ascii="Arial" w:hAnsi="Arial" w:cs="Arial"/>
          <w:b/>
          <w:bCs/>
          <w:sz w:val="28"/>
          <w:szCs w:val="28"/>
        </w:rPr>
        <w:t xml:space="preserve"> and</w:t>
      </w:r>
      <w:r w:rsidR="00D22F03">
        <w:rPr>
          <w:rFonts w:ascii="Arial" w:hAnsi="Arial" w:cs="Arial"/>
          <w:b/>
          <w:bCs/>
          <w:sz w:val="28"/>
          <w:szCs w:val="28"/>
        </w:rPr>
        <w:t xml:space="preserve"> p</w:t>
      </w:r>
      <w:r w:rsidR="00BB6FA6">
        <w:rPr>
          <w:rFonts w:ascii="Arial" w:hAnsi="Arial" w:cs="Arial"/>
          <w:b/>
          <w:bCs/>
          <w:sz w:val="28"/>
          <w:szCs w:val="28"/>
        </w:rPr>
        <w:t>olicy</w:t>
      </w:r>
      <w:r w:rsidR="007F788F">
        <w:rPr>
          <w:rFonts w:ascii="Arial" w:hAnsi="Arial" w:cs="Arial"/>
          <w:b/>
          <w:bCs/>
          <w:sz w:val="28"/>
          <w:szCs w:val="28"/>
        </w:rPr>
        <w:t>,</w:t>
      </w:r>
      <w:r w:rsidR="00BB6FA6">
        <w:rPr>
          <w:rFonts w:ascii="Arial" w:hAnsi="Arial" w:cs="Arial"/>
          <w:b/>
          <w:bCs/>
          <w:sz w:val="28"/>
          <w:szCs w:val="28"/>
        </w:rPr>
        <w:t xml:space="preserve"> </w:t>
      </w:r>
      <w:r w:rsidR="00E17A48">
        <w:rPr>
          <w:rFonts w:ascii="Arial" w:hAnsi="Arial" w:cs="Arial"/>
          <w:b/>
          <w:bCs/>
          <w:sz w:val="28"/>
          <w:szCs w:val="28"/>
        </w:rPr>
        <w:t>a</w:t>
      </w:r>
      <w:r w:rsidR="002C5431">
        <w:rPr>
          <w:rFonts w:ascii="Arial" w:hAnsi="Arial" w:cs="Arial"/>
          <w:b/>
          <w:bCs/>
          <w:sz w:val="28"/>
          <w:szCs w:val="28"/>
        </w:rPr>
        <w:t>nd desig</w:t>
      </w:r>
      <w:r w:rsidR="00CE629F">
        <w:rPr>
          <w:rFonts w:ascii="Arial" w:hAnsi="Arial" w:cs="Arial"/>
          <w:b/>
          <w:bCs/>
          <w:sz w:val="28"/>
          <w:szCs w:val="28"/>
        </w:rPr>
        <w:t>n pub</w:t>
      </w:r>
      <w:r w:rsidR="00695E7B">
        <w:rPr>
          <w:rFonts w:ascii="Arial" w:hAnsi="Arial" w:cs="Arial"/>
          <w:b/>
          <w:bCs/>
          <w:sz w:val="28"/>
          <w:szCs w:val="28"/>
        </w:rPr>
        <w:t>lic se</w:t>
      </w:r>
      <w:r w:rsidR="00827986">
        <w:rPr>
          <w:rFonts w:ascii="Arial" w:hAnsi="Arial" w:cs="Arial"/>
          <w:b/>
          <w:bCs/>
          <w:sz w:val="28"/>
          <w:szCs w:val="28"/>
        </w:rPr>
        <w:t>rv</w:t>
      </w:r>
      <w:r w:rsidR="00990624">
        <w:rPr>
          <w:rFonts w:ascii="Arial" w:hAnsi="Arial" w:cs="Arial"/>
          <w:b/>
          <w:bCs/>
          <w:sz w:val="28"/>
          <w:szCs w:val="28"/>
        </w:rPr>
        <w:t>ices re</w:t>
      </w:r>
      <w:r w:rsidR="00EB6893">
        <w:rPr>
          <w:rFonts w:ascii="Arial" w:hAnsi="Arial" w:cs="Arial"/>
          <w:b/>
          <w:bCs/>
          <w:sz w:val="28"/>
          <w:szCs w:val="28"/>
        </w:rPr>
        <w:t>cognising d</w:t>
      </w:r>
      <w:r w:rsidR="00F84D05">
        <w:rPr>
          <w:rFonts w:ascii="Arial" w:hAnsi="Arial" w:cs="Arial"/>
          <w:b/>
          <w:bCs/>
          <w:sz w:val="28"/>
          <w:szCs w:val="28"/>
        </w:rPr>
        <w:t>eafbli</w:t>
      </w:r>
      <w:r w:rsidR="005E6F12">
        <w:rPr>
          <w:rFonts w:ascii="Arial" w:hAnsi="Arial" w:cs="Arial"/>
          <w:b/>
          <w:bCs/>
          <w:sz w:val="28"/>
          <w:szCs w:val="28"/>
        </w:rPr>
        <w:t>ndness a</w:t>
      </w:r>
      <w:r w:rsidR="005805EE">
        <w:rPr>
          <w:rFonts w:ascii="Arial" w:hAnsi="Arial" w:cs="Arial"/>
          <w:b/>
          <w:bCs/>
          <w:sz w:val="28"/>
          <w:szCs w:val="28"/>
        </w:rPr>
        <w:t>s a dist</w:t>
      </w:r>
      <w:r w:rsidR="001D1F5D">
        <w:rPr>
          <w:rFonts w:ascii="Arial" w:hAnsi="Arial" w:cs="Arial"/>
          <w:b/>
          <w:bCs/>
          <w:sz w:val="28"/>
          <w:szCs w:val="28"/>
        </w:rPr>
        <w:t>inct di</w:t>
      </w:r>
      <w:r w:rsidR="00126F45">
        <w:rPr>
          <w:rFonts w:ascii="Arial" w:hAnsi="Arial" w:cs="Arial"/>
          <w:b/>
          <w:bCs/>
          <w:sz w:val="28"/>
          <w:szCs w:val="28"/>
        </w:rPr>
        <w:t>sabilit</w:t>
      </w:r>
      <w:r w:rsidR="004B3B4A">
        <w:rPr>
          <w:rFonts w:ascii="Arial" w:hAnsi="Arial" w:cs="Arial"/>
          <w:b/>
          <w:bCs/>
          <w:sz w:val="28"/>
          <w:szCs w:val="28"/>
        </w:rPr>
        <w:t>y.</w:t>
      </w:r>
    </w:p>
    <w:p w14:paraId="457D8829" w14:textId="17C52A43" w:rsidR="00AC2527" w:rsidRDefault="0042723B" w:rsidP="00225B75">
      <w:pPr>
        <w:pStyle w:val="ListParagraph"/>
        <w:numPr>
          <w:ilvl w:val="0"/>
          <w:numId w:val="11"/>
        </w:numPr>
        <w:rPr>
          <w:rFonts w:ascii="Arial" w:hAnsi="Arial" w:cs="Arial"/>
          <w:b/>
          <w:bCs/>
          <w:sz w:val="28"/>
          <w:szCs w:val="28"/>
        </w:rPr>
      </w:pPr>
      <w:r w:rsidRPr="007F788F">
        <w:rPr>
          <w:rFonts w:ascii="Arial" w:hAnsi="Arial" w:cs="Arial"/>
          <w:b/>
          <w:bCs/>
          <w:i/>
          <w:iCs/>
          <w:sz w:val="28"/>
          <w:szCs w:val="28"/>
        </w:rPr>
        <w:t xml:space="preserve">The </w:t>
      </w:r>
      <w:r w:rsidR="001570F3" w:rsidRPr="007F788F">
        <w:rPr>
          <w:rFonts w:ascii="Arial" w:hAnsi="Arial" w:cs="Arial"/>
          <w:b/>
          <w:bCs/>
          <w:i/>
          <w:iCs/>
          <w:sz w:val="28"/>
          <w:szCs w:val="28"/>
        </w:rPr>
        <w:t>Soci</w:t>
      </w:r>
      <w:r w:rsidR="00794FE8" w:rsidRPr="007F788F">
        <w:rPr>
          <w:rFonts w:ascii="Arial" w:hAnsi="Arial" w:cs="Arial"/>
          <w:b/>
          <w:bCs/>
          <w:i/>
          <w:iCs/>
          <w:sz w:val="28"/>
          <w:szCs w:val="28"/>
        </w:rPr>
        <w:t>al S</w:t>
      </w:r>
      <w:r w:rsidR="00021F27" w:rsidRPr="007F788F">
        <w:rPr>
          <w:rFonts w:ascii="Arial" w:hAnsi="Arial" w:cs="Arial"/>
          <w:b/>
          <w:bCs/>
          <w:i/>
          <w:iCs/>
          <w:sz w:val="28"/>
          <w:szCs w:val="28"/>
        </w:rPr>
        <w:t>erv</w:t>
      </w:r>
      <w:r w:rsidR="00274074" w:rsidRPr="007F788F">
        <w:rPr>
          <w:rFonts w:ascii="Arial" w:hAnsi="Arial" w:cs="Arial"/>
          <w:b/>
          <w:bCs/>
          <w:i/>
          <w:iCs/>
          <w:sz w:val="28"/>
          <w:szCs w:val="28"/>
        </w:rPr>
        <w:t>ices and</w:t>
      </w:r>
      <w:r w:rsidR="0079642A" w:rsidRPr="007F788F">
        <w:rPr>
          <w:rFonts w:ascii="Arial" w:hAnsi="Arial" w:cs="Arial"/>
          <w:b/>
          <w:bCs/>
          <w:i/>
          <w:iCs/>
          <w:sz w:val="28"/>
          <w:szCs w:val="28"/>
        </w:rPr>
        <w:t xml:space="preserve"> W</w:t>
      </w:r>
      <w:r w:rsidR="00BC5B50" w:rsidRPr="007F788F">
        <w:rPr>
          <w:rFonts w:ascii="Arial" w:hAnsi="Arial" w:cs="Arial"/>
          <w:b/>
          <w:bCs/>
          <w:i/>
          <w:iCs/>
          <w:sz w:val="28"/>
          <w:szCs w:val="28"/>
        </w:rPr>
        <w:t>ell</w:t>
      </w:r>
      <w:r w:rsidR="007964C0" w:rsidRPr="007F788F">
        <w:rPr>
          <w:rFonts w:ascii="Arial" w:hAnsi="Arial" w:cs="Arial"/>
          <w:b/>
          <w:bCs/>
          <w:i/>
          <w:iCs/>
          <w:sz w:val="28"/>
          <w:szCs w:val="28"/>
        </w:rPr>
        <w:t xml:space="preserve">-being </w:t>
      </w:r>
      <w:r w:rsidR="002366CE" w:rsidRPr="007F788F">
        <w:rPr>
          <w:rFonts w:ascii="Arial" w:hAnsi="Arial" w:cs="Arial"/>
          <w:b/>
          <w:bCs/>
          <w:i/>
          <w:iCs/>
          <w:sz w:val="28"/>
          <w:szCs w:val="28"/>
        </w:rPr>
        <w:t>(</w:t>
      </w:r>
      <w:r w:rsidR="00C933CD" w:rsidRPr="007F788F">
        <w:rPr>
          <w:rFonts w:ascii="Arial" w:hAnsi="Arial" w:cs="Arial"/>
          <w:b/>
          <w:bCs/>
          <w:i/>
          <w:iCs/>
          <w:sz w:val="28"/>
          <w:szCs w:val="28"/>
        </w:rPr>
        <w:t>Wale</w:t>
      </w:r>
      <w:r w:rsidR="001B45DE" w:rsidRPr="007F788F">
        <w:rPr>
          <w:rFonts w:ascii="Arial" w:hAnsi="Arial" w:cs="Arial"/>
          <w:b/>
          <w:bCs/>
          <w:i/>
          <w:iCs/>
          <w:sz w:val="28"/>
          <w:szCs w:val="28"/>
        </w:rPr>
        <w:t>s)</w:t>
      </w:r>
      <w:r w:rsidR="002F5154" w:rsidRPr="007F788F">
        <w:rPr>
          <w:rFonts w:ascii="Arial" w:hAnsi="Arial" w:cs="Arial"/>
          <w:b/>
          <w:bCs/>
          <w:i/>
          <w:iCs/>
          <w:sz w:val="28"/>
          <w:szCs w:val="28"/>
        </w:rPr>
        <w:t xml:space="preserve"> Ac</w:t>
      </w:r>
      <w:r w:rsidR="00E140C2" w:rsidRPr="007F788F">
        <w:rPr>
          <w:rFonts w:ascii="Arial" w:hAnsi="Arial" w:cs="Arial"/>
          <w:b/>
          <w:bCs/>
          <w:i/>
          <w:iCs/>
          <w:sz w:val="28"/>
          <w:szCs w:val="28"/>
        </w:rPr>
        <w:t>t 201</w:t>
      </w:r>
      <w:r w:rsidR="00AD293C" w:rsidRPr="007F788F">
        <w:rPr>
          <w:rFonts w:ascii="Arial" w:hAnsi="Arial" w:cs="Arial"/>
          <w:b/>
          <w:bCs/>
          <w:i/>
          <w:iCs/>
          <w:sz w:val="28"/>
          <w:szCs w:val="28"/>
        </w:rPr>
        <w:t>4</w:t>
      </w:r>
      <w:r w:rsidR="007F788F" w:rsidRPr="007F788F">
        <w:rPr>
          <w:rFonts w:ascii="Arial" w:hAnsi="Arial" w:cs="Arial"/>
          <w:b/>
          <w:bCs/>
          <w:i/>
          <w:iCs/>
          <w:sz w:val="28"/>
          <w:szCs w:val="28"/>
          <w:vertAlign w:val="superscript"/>
        </w:rPr>
        <w:t>1</w:t>
      </w:r>
      <w:r w:rsidR="008B3CCA" w:rsidRPr="007F788F">
        <w:rPr>
          <w:rFonts w:ascii="Arial" w:hAnsi="Arial" w:cs="Arial"/>
          <w:b/>
          <w:bCs/>
          <w:i/>
          <w:iCs/>
          <w:sz w:val="28"/>
          <w:szCs w:val="28"/>
        </w:rPr>
        <w:t xml:space="preserve"> </w:t>
      </w:r>
      <w:r w:rsidR="008B3CCA">
        <w:rPr>
          <w:rFonts w:ascii="Arial" w:hAnsi="Arial" w:cs="Arial"/>
          <w:b/>
          <w:bCs/>
          <w:sz w:val="28"/>
          <w:szCs w:val="28"/>
        </w:rPr>
        <w:t>recogn</w:t>
      </w:r>
      <w:r w:rsidR="00340D1C">
        <w:rPr>
          <w:rFonts w:ascii="Arial" w:hAnsi="Arial" w:cs="Arial"/>
          <w:b/>
          <w:bCs/>
          <w:sz w:val="28"/>
          <w:szCs w:val="28"/>
        </w:rPr>
        <w:t>ises sen</w:t>
      </w:r>
      <w:r w:rsidR="003001A6">
        <w:rPr>
          <w:rFonts w:ascii="Arial" w:hAnsi="Arial" w:cs="Arial"/>
          <w:b/>
          <w:bCs/>
          <w:sz w:val="28"/>
          <w:szCs w:val="28"/>
        </w:rPr>
        <w:t xml:space="preserve">sory </w:t>
      </w:r>
      <w:r w:rsidR="00830F04">
        <w:rPr>
          <w:rFonts w:ascii="Arial" w:hAnsi="Arial" w:cs="Arial"/>
          <w:b/>
          <w:bCs/>
          <w:sz w:val="28"/>
          <w:szCs w:val="28"/>
        </w:rPr>
        <w:t>impairment</w:t>
      </w:r>
      <w:r w:rsidR="003B6F86">
        <w:rPr>
          <w:rFonts w:ascii="Arial" w:hAnsi="Arial" w:cs="Arial"/>
          <w:b/>
          <w:bCs/>
          <w:sz w:val="28"/>
          <w:szCs w:val="28"/>
        </w:rPr>
        <w:t xml:space="preserve"> as a</w:t>
      </w:r>
      <w:r w:rsidR="009713A7">
        <w:rPr>
          <w:rFonts w:ascii="Arial" w:hAnsi="Arial" w:cs="Arial"/>
          <w:b/>
          <w:bCs/>
          <w:sz w:val="28"/>
          <w:szCs w:val="28"/>
        </w:rPr>
        <w:t xml:space="preserve"> s</w:t>
      </w:r>
      <w:r w:rsidR="006D7D1C">
        <w:rPr>
          <w:rFonts w:ascii="Arial" w:hAnsi="Arial" w:cs="Arial"/>
          <w:b/>
          <w:bCs/>
          <w:sz w:val="28"/>
          <w:szCs w:val="28"/>
        </w:rPr>
        <w:t>pecialis</w:t>
      </w:r>
      <w:r w:rsidR="00ED3DBB">
        <w:rPr>
          <w:rFonts w:ascii="Arial" w:hAnsi="Arial" w:cs="Arial"/>
          <w:b/>
          <w:bCs/>
          <w:sz w:val="28"/>
          <w:szCs w:val="28"/>
        </w:rPr>
        <w:t xml:space="preserve">t area </w:t>
      </w:r>
      <w:r w:rsidR="00120DED">
        <w:rPr>
          <w:rFonts w:ascii="Arial" w:hAnsi="Arial" w:cs="Arial"/>
          <w:b/>
          <w:bCs/>
          <w:sz w:val="28"/>
          <w:szCs w:val="28"/>
        </w:rPr>
        <w:t>req</w:t>
      </w:r>
      <w:r w:rsidR="009A31CB">
        <w:rPr>
          <w:rFonts w:ascii="Arial" w:hAnsi="Arial" w:cs="Arial"/>
          <w:b/>
          <w:bCs/>
          <w:sz w:val="28"/>
          <w:szCs w:val="28"/>
        </w:rPr>
        <w:t>uiring a</w:t>
      </w:r>
      <w:r w:rsidR="00580989">
        <w:rPr>
          <w:rFonts w:ascii="Arial" w:hAnsi="Arial" w:cs="Arial"/>
          <w:b/>
          <w:bCs/>
          <w:sz w:val="28"/>
          <w:szCs w:val="28"/>
        </w:rPr>
        <w:t>ppropri</w:t>
      </w:r>
      <w:r w:rsidR="0078782F">
        <w:rPr>
          <w:rFonts w:ascii="Arial" w:hAnsi="Arial" w:cs="Arial"/>
          <w:b/>
          <w:bCs/>
          <w:sz w:val="28"/>
          <w:szCs w:val="28"/>
        </w:rPr>
        <w:t xml:space="preserve">ate </w:t>
      </w:r>
      <w:proofErr w:type="gramStart"/>
      <w:r w:rsidR="0078782F">
        <w:rPr>
          <w:rFonts w:ascii="Arial" w:hAnsi="Arial" w:cs="Arial"/>
          <w:b/>
          <w:bCs/>
          <w:sz w:val="28"/>
          <w:szCs w:val="28"/>
        </w:rPr>
        <w:t>expe</w:t>
      </w:r>
      <w:r w:rsidR="00260107">
        <w:rPr>
          <w:rFonts w:ascii="Arial" w:hAnsi="Arial" w:cs="Arial"/>
          <w:b/>
          <w:bCs/>
          <w:sz w:val="28"/>
          <w:szCs w:val="28"/>
        </w:rPr>
        <w:t>rtise</w:t>
      </w:r>
      <w:proofErr w:type="gramEnd"/>
      <w:r w:rsidR="007218C0">
        <w:rPr>
          <w:rFonts w:ascii="Arial" w:hAnsi="Arial" w:cs="Arial"/>
          <w:b/>
          <w:bCs/>
          <w:sz w:val="28"/>
          <w:szCs w:val="28"/>
        </w:rPr>
        <w:t xml:space="preserve"> but </w:t>
      </w:r>
      <w:r w:rsidR="00041E5D">
        <w:rPr>
          <w:rFonts w:ascii="Arial" w:hAnsi="Arial" w:cs="Arial"/>
          <w:b/>
          <w:bCs/>
          <w:sz w:val="28"/>
          <w:szCs w:val="28"/>
        </w:rPr>
        <w:t>mo</w:t>
      </w:r>
      <w:r w:rsidR="0065619B">
        <w:rPr>
          <w:rFonts w:ascii="Arial" w:hAnsi="Arial" w:cs="Arial"/>
          <w:b/>
          <w:bCs/>
          <w:sz w:val="28"/>
          <w:szCs w:val="28"/>
        </w:rPr>
        <w:t>re cons</w:t>
      </w:r>
      <w:r w:rsidR="00664A58">
        <w:rPr>
          <w:rFonts w:ascii="Arial" w:hAnsi="Arial" w:cs="Arial"/>
          <w:b/>
          <w:bCs/>
          <w:sz w:val="28"/>
          <w:szCs w:val="28"/>
        </w:rPr>
        <w:t xml:space="preserve">istent </w:t>
      </w:r>
      <w:r w:rsidR="0065650D">
        <w:rPr>
          <w:rFonts w:ascii="Arial" w:hAnsi="Arial" w:cs="Arial"/>
          <w:b/>
          <w:bCs/>
          <w:sz w:val="28"/>
          <w:szCs w:val="28"/>
        </w:rPr>
        <w:t>impl</w:t>
      </w:r>
      <w:r w:rsidR="00B72052">
        <w:rPr>
          <w:rFonts w:ascii="Arial" w:hAnsi="Arial" w:cs="Arial"/>
          <w:b/>
          <w:bCs/>
          <w:sz w:val="28"/>
          <w:szCs w:val="28"/>
        </w:rPr>
        <w:t>ementa</w:t>
      </w:r>
      <w:r w:rsidR="00F35B99">
        <w:rPr>
          <w:rFonts w:ascii="Arial" w:hAnsi="Arial" w:cs="Arial"/>
          <w:b/>
          <w:bCs/>
          <w:sz w:val="28"/>
          <w:szCs w:val="28"/>
        </w:rPr>
        <w:t>tion is</w:t>
      </w:r>
      <w:r w:rsidR="001B5927">
        <w:rPr>
          <w:rFonts w:ascii="Arial" w:hAnsi="Arial" w:cs="Arial"/>
          <w:b/>
          <w:bCs/>
          <w:sz w:val="28"/>
          <w:szCs w:val="28"/>
        </w:rPr>
        <w:t xml:space="preserve"> </w:t>
      </w:r>
      <w:r w:rsidR="00BD56BD">
        <w:rPr>
          <w:rFonts w:ascii="Arial" w:hAnsi="Arial" w:cs="Arial"/>
          <w:b/>
          <w:bCs/>
          <w:sz w:val="28"/>
          <w:szCs w:val="28"/>
        </w:rPr>
        <w:t>nee</w:t>
      </w:r>
      <w:r w:rsidR="00032620">
        <w:rPr>
          <w:rFonts w:ascii="Arial" w:hAnsi="Arial" w:cs="Arial"/>
          <w:b/>
          <w:bCs/>
          <w:sz w:val="28"/>
          <w:szCs w:val="28"/>
        </w:rPr>
        <w:t>ded</w:t>
      </w:r>
      <w:r w:rsidR="00E31861">
        <w:rPr>
          <w:rFonts w:ascii="Arial" w:hAnsi="Arial" w:cs="Arial"/>
          <w:b/>
          <w:bCs/>
          <w:sz w:val="28"/>
          <w:szCs w:val="28"/>
        </w:rPr>
        <w:t xml:space="preserve">. </w:t>
      </w:r>
      <w:proofErr w:type="gramStart"/>
      <w:r w:rsidR="00E31861">
        <w:rPr>
          <w:rFonts w:ascii="Arial" w:hAnsi="Arial" w:cs="Arial"/>
          <w:b/>
          <w:bCs/>
          <w:sz w:val="28"/>
          <w:szCs w:val="28"/>
        </w:rPr>
        <w:t xml:space="preserve">In </w:t>
      </w:r>
      <w:r w:rsidR="00851C0A">
        <w:rPr>
          <w:rFonts w:ascii="Arial" w:hAnsi="Arial" w:cs="Arial"/>
          <w:b/>
          <w:bCs/>
          <w:sz w:val="28"/>
          <w:szCs w:val="28"/>
        </w:rPr>
        <w:t>particul</w:t>
      </w:r>
      <w:r w:rsidR="00FF3C91">
        <w:rPr>
          <w:rFonts w:ascii="Arial" w:hAnsi="Arial" w:cs="Arial"/>
          <w:b/>
          <w:bCs/>
          <w:sz w:val="28"/>
          <w:szCs w:val="28"/>
        </w:rPr>
        <w:t>ar, a</w:t>
      </w:r>
      <w:r w:rsidR="0003559C">
        <w:rPr>
          <w:rFonts w:ascii="Arial" w:hAnsi="Arial" w:cs="Arial"/>
          <w:b/>
          <w:bCs/>
          <w:sz w:val="28"/>
          <w:szCs w:val="28"/>
        </w:rPr>
        <w:t>ssessme</w:t>
      </w:r>
      <w:r w:rsidR="0097594B">
        <w:rPr>
          <w:rFonts w:ascii="Arial" w:hAnsi="Arial" w:cs="Arial"/>
          <w:b/>
          <w:bCs/>
          <w:sz w:val="28"/>
          <w:szCs w:val="28"/>
        </w:rPr>
        <w:t>nt</w:t>
      </w:r>
      <w:r w:rsidR="001D443F">
        <w:rPr>
          <w:rFonts w:ascii="Arial" w:hAnsi="Arial" w:cs="Arial"/>
          <w:b/>
          <w:bCs/>
          <w:sz w:val="28"/>
          <w:szCs w:val="28"/>
        </w:rPr>
        <w:t>s</w:t>
      </w:r>
      <w:proofErr w:type="gramEnd"/>
      <w:r w:rsidR="001D443F">
        <w:rPr>
          <w:rFonts w:ascii="Arial" w:hAnsi="Arial" w:cs="Arial"/>
          <w:b/>
          <w:bCs/>
          <w:sz w:val="28"/>
          <w:szCs w:val="28"/>
        </w:rPr>
        <w:t xml:space="preserve"> of d</w:t>
      </w:r>
      <w:r w:rsidR="00487281">
        <w:rPr>
          <w:rFonts w:ascii="Arial" w:hAnsi="Arial" w:cs="Arial"/>
          <w:b/>
          <w:bCs/>
          <w:sz w:val="28"/>
          <w:szCs w:val="28"/>
        </w:rPr>
        <w:t>eaf</w:t>
      </w:r>
      <w:r w:rsidR="003F2AD7">
        <w:rPr>
          <w:rFonts w:ascii="Arial" w:hAnsi="Arial" w:cs="Arial"/>
          <w:b/>
          <w:bCs/>
          <w:sz w:val="28"/>
          <w:szCs w:val="28"/>
        </w:rPr>
        <w:t>blind</w:t>
      </w:r>
      <w:r w:rsidR="005C6E9B">
        <w:rPr>
          <w:rFonts w:ascii="Arial" w:hAnsi="Arial" w:cs="Arial"/>
          <w:b/>
          <w:bCs/>
          <w:sz w:val="28"/>
          <w:szCs w:val="28"/>
        </w:rPr>
        <w:t xml:space="preserve"> pe</w:t>
      </w:r>
      <w:r w:rsidR="00276D0D">
        <w:rPr>
          <w:rFonts w:ascii="Arial" w:hAnsi="Arial" w:cs="Arial"/>
          <w:b/>
          <w:bCs/>
          <w:sz w:val="28"/>
          <w:szCs w:val="28"/>
        </w:rPr>
        <w:t>ople sh</w:t>
      </w:r>
      <w:r w:rsidR="00FB2793">
        <w:rPr>
          <w:rFonts w:ascii="Arial" w:hAnsi="Arial" w:cs="Arial"/>
          <w:b/>
          <w:bCs/>
          <w:sz w:val="28"/>
          <w:szCs w:val="28"/>
        </w:rPr>
        <w:t>ould be c</w:t>
      </w:r>
      <w:r w:rsidR="00F936C6">
        <w:rPr>
          <w:rFonts w:ascii="Arial" w:hAnsi="Arial" w:cs="Arial"/>
          <w:b/>
          <w:bCs/>
          <w:sz w:val="28"/>
          <w:szCs w:val="28"/>
        </w:rPr>
        <w:t>arried out</w:t>
      </w:r>
      <w:r w:rsidR="00094E54">
        <w:rPr>
          <w:rFonts w:ascii="Arial" w:hAnsi="Arial" w:cs="Arial"/>
          <w:b/>
          <w:bCs/>
          <w:sz w:val="28"/>
          <w:szCs w:val="28"/>
        </w:rPr>
        <w:t xml:space="preserve"> by tra</w:t>
      </w:r>
      <w:r w:rsidR="00A52300">
        <w:rPr>
          <w:rFonts w:ascii="Arial" w:hAnsi="Arial" w:cs="Arial"/>
          <w:b/>
          <w:bCs/>
          <w:sz w:val="28"/>
          <w:szCs w:val="28"/>
        </w:rPr>
        <w:t xml:space="preserve">ined </w:t>
      </w:r>
      <w:r w:rsidR="00364D7F">
        <w:rPr>
          <w:rFonts w:ascii="Arial" w:hAnsi="Arial" w:cs="Arial"/>
          <w:b/>
          <w:bCs/>
          <w:sz w:val="28"/>
          <w:szCs w:val="28"/>
        </w:rPr>
        <w:t>dea</w:t>
      </w:r>
      <w:r w:rsidR="001E43ED">
        <w:rPr>
          <w:rFonts w:ascii="Arial" w:hAnsi="Arial" w:cs="Arial"/>
          <w:b/>
          <w:bCs/>
          <w:sz w:val="28"/>
          <w:szCs w:val="28"/>
        </w:rPr>
        <w:t>fblindne</w:t>
      </w:r>
      <w:r w:rsidR="004C436D">
        <w:rPr>
          <w:rFonts w:ascii="Arial" w:hAnsi="Arial" w:cs="Arial"/>
          <w:b/>
          <w:bCs/>
          <w:sz w:val="28"/>
          <w:szCs w:val="28"/>
        </w:rPr>
        <w:t>ss speci</w:t>
      </w:r>
      <w:r w:rsidR="005F4F1B">
        <w:rPr>
          <w:rFonts w:ascii="Arial" w:hAnsi="Arial" w:cs="Arial"/>
          <w:b/>
          <w:bCs/>
          <w:sz w:val="28"/>
          <w:szCs w:val="28"/>
        </w:rPr>
        <w:t>alists.</w:t>
      </w:r>
    </w:p>
    <w:p w14:paraId="37EB0630" w14:textId="526FDD06" w:rsidR="00322E78" w:rsidRDefault="00681CA0" w:rsidP="00225B75">
      <w:pPr>
        <w:pStyle w:val="ListParagraph"/>
        <w:numPr>
          <w:ilvl w:val="0"/>
          <w:numId w:val="11"/>
        </w:numPr>
        <w:rPr>
          <w:rFonts w:ascii="Arial" w:hAnsi="Arial" w:cs="Arial"/>
          <w:b/>
          <w:bCs/>
          <w:sz w:val="28"/>
          <w:szCs w:val="28"/>
        </w:rPr>
      </w:pPr>
      <w:r>
        <w:rPr>
          <w:rFonts w:ascii="Arial" w:hAnsi="Arial" w:cs="Arial"/>
          <w:b/>
          <w:bCs/>
          <w:sz w:val="28"/>
          <w:szCs w:val="28"/>
        </w:rPr>
        <w:lastRenderedPageBreak/>
        <w:t>Lo</w:t>
      </w:r>
      <w:r w:rsidR="003D19E3">
        <w:rPr>
          <w:rFonts w:ascii="Arial" w:hAnsi="Arial" w:cs="Arial"/>
          <w:b/>
          <w:bCs/>
          <w:sz w:val="28"/>
          <w:szCs w:val="28"/>
        </w:rPr>
        <w:t>cal commis</w:t>
      </w:r>
      <w:r w:rsidR="00ED6834">
        <w:rPr>
          <w:rFonts w:ascii="Arial" w:hAnsi="Arial" w:cs="Arial"/>
          <w:b/>
          <w:bCs/>
          <w:sz w:val="28"/>
          <w:szCs w:val="28"/>
        </w:rPr>
        <w:t>sionin</w:t>
      </w:r>
      <w:r w:rsidR="00E5750D">
        <w:rPr>
          <w:rFonts w:ascii="Arial" w:hAnsi="Arial" w:cs="Arial"/>
          <w:b/>
          <w:bCs/>
          <w:sz w:val="28"/>
          <w:szCs w:val="28"/>
        </w:rPr>
        <w:t xml:space="preserve">g </w:t>
      </w:r>
      <w:r w:rsidR="00260E65">
        <w:rPr>
          <w:rFonts w:ascii="Arial" w:hAnsi="Arial" w:cs="Arial"/>
          <w:b/>
          <w:bCs/>
          <w:sz w:val="28"/>
          <w:szCs w:val="28"/>
        </w:rPr>
        <w:t>o</w:t>
      </w:r>
      <w:r w:rsidR="00DF2374">
        <w:rPr>
          <w:rFonts w:ascii="Arial" w:hAnsi="Arial" w:cs="Arial"/>
          <w:b/>
          <w:bCs/>
          <w:sz w:val="28"/>
          <w:szCs w:val="28"/>
        </w:rPr>
        <w:t>f</w:t>
      </w:r>
      <w:r w:rsidR="00E821AE">
        <w:rPr>
          <w:rFonts w:ascii="Arial" w:hAnsi="Arial" w:cs="Arial"/>
          <w:b/>
          <w:bCs/>
          <w:sz w:val="28"/>
          <w:szCs w:val="28"/>
        </w:rPr>
        <w:t xml:space="preserve"> c</w:t>
      </w:r>
      <w:r w:rsidR="00027CD0">
        <w:rPr>
          <w:rFonts w:ascii="Arial" w:hAnsi="Arial" w:cs="Arial"/>
          <w:b/>
          <w:bCs/>
          <w:sz w:val="28"/>
          <w:szCs w:val="28"/>
        </w:rPr>
        <w:t>are</w:t>
      </w:r>
      <w:r w:rsidR="005C12ED">
        <w:rPr>
          <w:rFonts w:ascii="Arial" w:hAnsi="Arial" w:cs="Arial"/>
          <w:b/>
          <w:bCs/>
          <w:sz w:val="28"/>
          <w:szCs w:val="28"/>
        </w:rPr>
        <w:t xml:space="preserve"> for dea</w:t>
      </w:r>
      <w:r w:rsidR="00BA0D2C">
        <w:rPr>
          <w:rFonts w:ascii="Arial" w:hAnsi="Arial" w:cs="Arial"/>
          <w:b/>
          <w:bCs/>
          <w:sz w:val="28"/>
          <w:szCs w:val="28"/>
        </w:rPr>
        <w:t>fblind</w:t>
      </w:r>
      <w:r w:rsidR="00F1392A">
        <w:rPr>
          <w:rFonts w:ascii="Arial" w:hAnsi="Arial" w:cs="Arial"/>
          <w:b/>
          <w:bCs/>
          <w:sz w:val="28"/>
          <w:szCs w:val="28"/>
        </w:rPr>
        <w:t xml:space="preserve"> peop</w:t>
      </w:r>
      <w:r w:rsidR="001F7FB6">
        <w:rPr>
          <w:rFonts w:ascii="Arial" w:hAnsi="Arial" w:cs="Arial"/>
          <w:b/>
          <w:bCs/>
          <w:sz w:val="28"/>
          <w:szCs w:val="28"/>
        </w:rPr>
        <w:t>le</w:t>
      </w:r>
      <w:r w:rsidR="00933101">
        <w:rPr>
          <w:rFonts w:ascii="Arial" w:hAnsi="Arial" w:cs="Arial"/>
          <w:b/>
          <w:bCs/>
          <w:sz w:val="28"/>
          <w:szCs w:val="28"/>
        </w:rPr>
        <w:t xml:space="preserve"> a</w:t>
      </w:r>
      <w:r w:rsidR="00203332">
        <w:rPr>
          <w:rFonts w:ascii="Arial" w:hAnsi="Arial" w:cs="Arial"/>
          <w:b/>
          <w:bCs/>
          <w:sz w:val="28"/>
          <w:szCs w:val="28"/>
        </w:rPr>
        <w:t>s a re</w:t>
      </w:r>
      <w:r w:rsidR="00F01AB7">
        <w:rPr>
          <w:rFonts w:ascii="Arial" w:hAnsi="Arial" w:cs="Arial"/>
          <w:b/>
          <w:bCs/>
          <w:sz w:val="28"/>
          <w:szCs w:val="28"/>
        </w:rPr>
        <w:t>latively low-incid</w:t>
      </w:r>
      <w:r w:rsidR="00F105EE">
        <w:rPr>
          <w:rFonts w:ascii="Arial" w:hAnsi="Arial" w:cs="Arial"/>
          <w:b/>
          <w:bCs/>
          <w:sz w:val="28"/>
          <w:szCs w:val="28"/>
        </w:rPr>
        <w:t>ence condition</w:t>
      </w:r>
      <w:r w:rsidR="00D56C5A">
        <w:rPr>
          <w:rFonts w:ascii="Arial" w:hAnsi="Arial" w:cs="Arial"/>
          <w:b/>
          <w:bCs/>
          <w:sz w:val="28"/>
          <w:szCs w:val="28"/>
        </w:rPr>
        <w:t xml:space="preserve"> can res</w:t>
      </w:r>
      <w:r w:rsidR="000A73C6">
        <w:rPr>
          <w:rFonts w:ascii="Arial" w:hAnsi="Arial" w:cs="Arial"/>
          <w:b/>
          <w:bCs/>
          <w:sz w:val="28"/>
          <w:szCs w:val="28"/>
        </w:rPr>
        <w:t>ult in</w:t>
      </w:r>
      <w:r w:rsidR="0095304A">
        <w:rPr>
          <w:rFonts w:ascii="Arial" w:hAnsi="Arial" w:cs="Arial"/>
          <w:b/>
          <w:bCs/>
          <w:sz w:val="28"/>
          <w:szCs w:val="28"/>
        </w:rPr>
        <w:t xml:space="preserve"> varia</w:t>
      </w:r>
      <w:r w:rsidR="009A166C">
        <w:rPr>
          <w:rFonts w:ascii="Arial" w:hAnsi="Arial" w:cs="Arial"/>
          <w:b/>
          <w:bCs/>
          <w:sz w:val="28"/>
          <w:szCs w:val="28"/>
        </w:rPr>
        <w:t>tion</w:t>
      </w:r>
      <w:r w:rsidR="00EA0EBD">
        <w:rPr>
          <w:rFonts w:ascii="Arial" w:hAnsi="Arial" w:cs="Arial"/>
          <w:b/>
          <w:bCs/>
          <w:sz w:val="28"/>
          <w:szCs w:val="28"/>
        </w:rPr>
        <w:t xml:space="preserve"> in ac</w:t>
      </w:r>
      <w:r w:rsidR="00F02447">
        <w:rPr>
          <w:rFonts w:ascii="Arial" w:hAnsi="Arial" w:cs="Arial"/>
          <w:b/>
          <w:bCs/>
          <w:sz w:val="28"/>
          <w:szCs w:val="28"/>
        </w:rPr>
        <w:t>cess</w:t>
      </w:r>
      <w:r w:rsidR="00F33892">
        <w:rPr>
          <w:rFonts w:ascii="Arial" w:hAnsi="Arial" w:cs="Arial"/>
          <w:b/>
          <w:bCs/>
          <w:sz w:val="28"/>
          <w:szCs w:val="28"/>
        </w:rPr>
        <w:t xml:space="preserve">, </w:t>
      </w:r>
      <w:r w:rsidR="00555401">
        <w:rPr>
          <w:rFonts w:ascii="Arial" w:hAnsi="Arial" w:cs="Arial"/>
          <w:b/>
          <w:bCs/>
          <w:sz w:val="28"/>
          <w:szCs w:val="28"/>
        </w:rPr>
        <w:t>lim</w:t>
      </w:r>
      <w:r w:rsidR="00600460">
        <w:rPr>
          <w:rFonts w:ascii="Arial" w:hAnsi="Arial" w:cs="Arial"/>
          <w:b/>
          <w:bCs/>
          <w:sz w:val="28"/>
          <w:szCs w:val="28"/>
        </w:rPr>
        <w:t xml:space="preserve">ited </w:t>
      </w:r>
      <w:r w:rsidR="00937E2C">
        <w:rPr>
          <w:rFonts w:ascii="Arial" w:hAnsi="Arial" w:cs="Arial"/>
          <w:b/>
          <w:bCs/>
          <w:sz w:val="28"/>
          <w:szCs w:val="28"/>
        </w:rPr>
        <w:t>availabil</w:t>
      </w:r>
      <w:r w:rsidR="00E839D6">
        <w:rPr>
          <w:rFonts w:ascii="Arial" w:hAnsi="Arial" w:cs="Arial"/>
          <w:b/>
          <w:bCs/>
          <w:sz w:val="28"/>
          <w:szCs w:val="28"/>
        </w:rPr>
        <w:t>ity of spe</w:t>
      </w:r>
      <w:r w:rsidR="002C7F39">
        <w:rPr>
          <w:rFonts w:ascii="Arial" w:hAnsi="Arial" w:cs="Arial"/>
          <w:b/>
          <w:bCs/>
          <w:sz w:val="28"/>
          <w:szCs w:val="28"/>
        </w:rPr>
        <w:t xml:space="preserve">cialist support and inefficiencies </w:t>
      </w:r>
      <w:r w:rsidR="00AE6A18">
        <w:rPr>
          <w:rFonts w:ascii="Arial" w:hAnsi="Arial" w:cs="Arial"/>
          <w:b/>
          <w:bCs/>
          <w:sz w:val="28"/>
          <w:szCs w:val="28"/>
        </w:rPr>
        <w:t xml:space="preserve">in service delivery. </w:t>
      </w:r>
      <w:r w:rsidR="000B1F86">
        <w:rPr>
          <w:rFonts w:ascii="Arial" w:hAnsi="Arial" w:cs="Arial"/>
          <w:b/>
          <w:bCs/>
          <w:sz w:val="28"/>
          <w:szCs w:val="28"/>
        </w:rPr>
        <w:t>C</w:t>
      </w:r>
      <w:r w:rsidR="000226E0">
        <w:rPr>
          <w:rFonts w:ascii="Arial" w:hAnsi="Arial" w:cs="Arial"/>
          <w:b/>
          <w:bCs/>
          <w:sz w:val="28"/>
          <w:szCs w:val="28"/>
        </w:rPr>
        <w:t>onsistent</w:t>
      </w:r>
      <w:r w:rsidR="00810064">
        <w:rPr>
          <w:rFonts w:ascii="Arial" w:hAnsi="Arial" w:cs="Arial"/>
          <w:b/>
          <w:bCs/>
          <w:sz w:val="28"/>
          <w:szCs w:val="28"/>
        </w:rPr>
        <w:t xml:space="preserve"> access to specialist deaf</w:t>
      </w:r>
      <w:r w:rsidR="00D63718">
        <w:rPr>
          <w:rFonts w:ascii="Arial" w:hAnsi="Arial" w:cs="Arial"/>
          <w:b/>
          <w:bCs/>
          <w:sz w:val="28"/>
          <w:szCs w:val="28"/>
        </w:rPr>
        <w:t>blind services through R</w:t>
      </w:r>
      <w:r w:rsidR="00390C71">
        <w:rPr>
          <w:rFonts w:ascii="Arial" w:hAnsi="Arial" w:cs="Arial"/>
          <w:b/>
          <w:bCs/>
          <w:sz w:val="28"/>
          <w:szCs w:val="28"/>
        </w:rPr>
        <w:t>egional Partners</w:t>
      </w:r>
      <w:r w:rsidR="002C1523">
        <w:rPr>
          <w:rFonts w:ascii="Arial" w:hAnsi="Arial" w:cs="Arial"/>
          <w:b/>
          <w:bCs/>
          <w:sz w:val="28"/>
          <w:szCs w:val="28"/>
        </w:rPr>
        <w:t>h</w:t>
      </w:r>
      <w:r w:rsidR="002B5161">
        <w:rPr>
          <w:rFonts w:ascii="Arial" w:hAnsi="Arial" w:cs="Arial"/>
          <w:b/>
          <w:bCs/>
          <w:sz w:val="28"/>
          <w:szCs w:val="28"/>
        </w:rPr>
        <w:t>ip Boards and integrated commissioni</w:t>
      </w:r>
      <w:r w:rsidR="008140EC">
        <w:rPr>
          <w:rFonts w:ascii="Arial" w:hAnsi="Arial" w:cs="Arial"/>
          <w:b/>
          <w:bCs/>
          <w:sz w:val="28"/>
          <w:szCs w:val="28"/>
        </w:rPr>
        <w:t>ng</w:t>
      </w:r>
      <w:r w:rsidR="008352AC">
        <w:rPr>
          <w:rFonts w:ascii="Arial" w:hAnsi="Arial" w:cs="Arial"/>
          <w:b/>
          <w:bCs/>
          <w:sz w:val="28"/>
          <w:szCs w:val="28"/>
        </w:rPr>
        <w:t xml:space="preserve"> </w:t>
      </w:r>
      <w:r w:rsidR="005D2E95">
        <w:rPr>
          <w:rFonts w:ascii="Arial" w:hAnsi="Arial" w:cs="Arial"/>
          <w:b/>
          <w:bCs/>
          <w:sz w:val="28"/>
          <w:szCs w:val="28"/>
        </w:rPr>
        <w:t>should be promoted.</w:t>
      </w:r>
    </w:p>
    <w:p w14:paraId="5C8AEE95" w14:textId="42C5CD68" w:rsidR="00D320C4" w:rsidRDefault="005E0F50" w:rsidP="00225B75">
      <w:pPr>
        <w:pStyle w:val="ListParagraph"/>
        <w:numPr>
          <w:ilvl w:val="0"/>
          <w:numId w:val="11"/>
        </w:numPr>
        <w:rPr>
          <w:rFonts w:ascii="Arial" w:hAnsi="Arial" w:cs="Arial"/>
          <w:b/>
          <w:bCs/>
          <w:sz w:val="28"/>
          <w:szCs w:val="28"/>
        </w:rPr>
      </w:pPr>
      <w:r>
        <w:rPr>
          <w:rFonts w:ascii="Arial" w:hAnsi="Arial" w:cs="Arial"/>
          <w:b/>
          <w:bCs/>
          <w:sz w:val="28"/>
          <w:szCs w:val="28"/>
        </w:rPr>
        <w:t>Our experience</w:t>
      </w:r>
      <w:r w:rsidR="00BE5318">
        <w:rPr>
          <w:rFonts w:ascii="Arial" w:hAnsi="Arial" w:cs="Arial"/>
          <w:b/>
          <w:bCs/>
          <w:sz w:val="28"/>
          <w:szCs w:val="28"/>
        </w:rPr>
        <w:t xml:space="preserve"> shows tha</w:t>
      </w:r>
      <w:r w:rsidR="00536698">
        <w:rPr>
          <w:rFonts w:ascii="Arial" w:hAnsi="Arial" w:cs="Arial"/>
          <w:b/>
          <w:bCs/>
          <w:sz w:val="28"/>
          <w:szCs w:val="28"/>
        </w:rPr>
        <w:t xml:space="preserve">t </w:t>
      </w:r>
      <w:r w:rsidR="00C1180B">
        <w:rPr>
          <w:rFonts w:ascii="Arial" w:hAnsi="Arial" w:cs="Arial"/>
          <w:b/>
          <w:bCs/>
          <w:sz w:val="28"/>
          <w:szCs w:val="28"/>
        </w:rPr>
        <w:t>people w</w:t>
      </w:r>
      <w:r w:rsidR="0009476B">
        <w:rPr>
          <w:rFonts w:ascii="Arial" w:hAnsi="Arial" w:cs="Arial"/>
          <w:b/>
          <w:bCs/>
          <w:sz w:val="28"/>
          <w:szCs w:val="28"/>
        </w:rPr>
        <w:t>ho ac</w:t>
      </w:r>
      <w:r w:rsidR="00894014">
        <w:rPr>
          <w:rFonts w:ascii="Arial" w:hAnsi="Arial" w:cs="Arial"/>
          <w:b/>
          <w:bCs/>
          <w:sz w:val="28"/>
          <w:szCs w:val="28"/>
        </w:rPr>
        <w:t>quire a se</w:t>
      </w:r>
      <w:r w:rsidR="00530C31">
        <w:rPr>
          <w:rFonts w:ascii="Arial" w:hAnsi="Arial" w:cs="Arial"/>
          <w:b/>
          <w:bCs/>
          <w:sz w:val="28"/>
          <w:szCs w:val="28"/>
        </w:rPr>
        <w:t>cond sens</w:t>
      </w:r>
      <w:r w:rsidR="00AE1145">
        <w:rPr>
          <w:rFonts w:ascii="Arial" w:hAnsi="Arial" w:cs="Arial"/>
          <w:b/>
          <w:bCs/>
          <w:sz w:val="28"/>
          <w:szCs w:val="28"/>
        </w:rPr>
        <w:t>ory loss a</w:t>
      </w:r>
      <w:r w:rsidR="00330C28">
        <w:rPr>
          <w:rFonts w:ascii="Arial" w:hAnsi="Arial" w:cs="Arial"/>
          <w:b/>
          <w:bCs/>
          <w:sz w:val="28"/>
          <w:szCs w:val="28"/>
        </w:rPr>
        <w:t>re not</w:t>
      </w:r>
      <w:r w:rsidR="009A7185">
        <w:rPr>
          <w:rFonts w:ascii="Arial" w:hAnsi="Arial" w:cs="Arial"/>
          <w:b/>
          <w:bCs/>
          <w:sz w:val="28"/>
          <w:szCs w:val="28"/>
        </w:rPr>
        <w:t xml:space="preserve"> always pro</w:t>
      </w:r>
      <w:r w:rsidR="00CF05A7">
        <w:rPr>
          <w:rFonts w:ascii="Arial" w:hAnsi="Arial" w:cs="Arial"/>
          <w:b/>
          <w:bCs/>
          <w:sz w:val="28"/>
          <w:szCs w:val="28"/>
        </w:rPr>
        <w:t>mptly referred</w:t>
      </w:r>
      <w:r w:rsidR="0097316B">
        <w:rPr>
          <w:rFonts w:ascii="Arial" w:hAnsi="Arial" w:cs="Arial"/>
          <w:b/>
          <w:bCs/>
          <w:sz w:val="28"/>
          <w:szCs w:val="28"/>
        </w:rPr>
        <w:t xml:space="preserve"> to specialis</w:t>
      </w:r>
      <w:r w:rsidR="00005321">
        <w:rPr>
          <w:rFonts w:ascii="Arial" w:hAnsi="Arial" w:cs="Arial"/>
          <w:b/>
          <w:bCs/>
          <w:sz w:val="28"/>
          <w:szCs w:val="28"/>
        </w:rPr>
        <w:t xml:space="preserve">t support. </w:t>
      </w:r>
      <w:r w:rsidR="00DB518C">
        <w:rPr>
          <w:rFonts w:ascii="Arial" w:hAnsi="Arial" w:cs="Arial"/>
          <w:b/>
          <w:bCs/>
          <w:sz w:val="28"/>
          <w:szCs w:val="28"/>
        </w:rPr>
        <w:t>Coordi</w:t>
      </w:r>
      <w:r w:rsidR="00A561D9">
        <w:rPr>
          <w:rFonts w:ascii="Arial" w:hAnsi="Arial" w:cs="Arial"/>
          <w:b/>
          <w:bCs/>
          <w:sz w:val="28"/>
          <w:szCs w:val="28"/>
        </w:rPr>
        <w:t>nation</w:t>
      </w:r>
      <w:r w:rsidR="00BF3446">
        <w:rPr>
          <w:rFonts w:ascii="Arial" w:hAnsi="Arial" w:cs="Arial"/>
          <w:b/>
          <w:bCs/>
          <w:sz w:val="28"/>
          <w:szCs w:val="28"/>
        </w:rPr>
        <w:t xml:space="preserve"> between</w:t>
      </w:r>
      <w:r w:rsidR="00960401">
        <w:rPr>
          <w:rFonts w:ascii="Arial" w:hAnsi="Arial" w:cs="Arial"/>
          <w:b/>
          <w:bCs/>
          <w:sz w:val="28"/>
          <w:szCs w:val="28"/>
        </w:rPr>
        <w:t xml:space="preserve"> healt</w:t>
      </w:r>
      <w:r w:rsidR="00914670">
        <w:rPr>
          <w:rFonts w:ascii="Arial" w:hAnsi="Arial" w:cs="Arial"/>
          <w:b/>
          <w:bCs/>
          <w:sz w:val="28"/>
          <w:szCs w:val="28"/>
        </w:rPr>
        <w:t>h and social</w:t>
      </w:r>
      <w:r w:rsidR="00C14B76">
        <w:rPr>
          <w:rFonts w:ascii="Arial" w:hAnsi="Arial" w:cs="Arial"/>
          <w:b/>
          <w:bCs/>
          <w:sz w:val="28"/>
          <w:szCs w:val="28"/>
        </w:rPr>
        <w:t xml:space="preserve"> care for people with co</w:t>
      </w:r>
      <w:r w:rsidR="00530C73">
        <w:rPr>
          <w:rFonts w:ascii="Arial" w:hAnsi="Arial" w:cs="Arial"/>
          <w:b/>
          <w:bCs/>
          <w:sz w:val="28"/>
          <w:szCs w:val="28"/>
        </w:rPr>
        <w:t>m</w:t>
      </w:r>
      <w:r w:rsidR="0075347A">
        <w:rPr>
          <w:rFonts w:ascii="Arial" w:hAnsi="Arial" w:cs="Arial"/>
          <w:b/>
          <w:bCs/>
          <w:sz w:val="28"/>
          <w:szCs w:val="28"/>
        </w:rPr>
        <w:t>bined se</w:t>
      </w:r>
      <w:r w:rsidR="00427A90">
        <w:rPr>
          <w:rFonts w:ascii="Arial" w:hAnsi="Arial" w:cs="Arial"/>
          <w:b/>
          <w:bCs/>
          <w:sz w:val="28"/>
          <w:szCs w:val="28"/>
        </w:rPr>
        <w:t>nsory loss nee</w:t>
      </w:r>
      <w:r w:rsidR="000A0CA6">
        <w:rPr>
          <w:rFonts w:ascii="Arial" w:hAnsi="Arial" w:cs="Arial"/>
          <w:b/>
          <w:bCs/>
          <w:sz w:val="28"/>
          <w:szCs w:val="28"/>
        </w:rPr>
        <w:t>ds to be impr</w:t>
      </w:r>
      <w:r w:rsidR="00C71F7E">
        <w:rPr>
          <w:rFonts w:ascii="Arial" w:hAnsi="Arial" w:cs="Arial"/>
          <w:b/>
          <w:bCs/>
          <w:sz w:val="28"/>
          <w:szCs w:val="28"/>
        </w:rPr>
        <w:t>oved.</w:t>
      </w:r>
    </w:p>
    <w:p w14:paraId="52243D95" w14:textId="6AF4A4EC" w:rsidR="00D44C72" w:rsidRDefault="008D7C56" w:rsidP="00225B75">
      <w:pPr>
        <w:pStyle w:val="ListParagraph"/>
        <w:numPr>
          <w:ilvl w:val="0"/>
          <w:numId w:val="11"/>
        </w:numPr>
        <w:rPr>
          <w:rFonts w:ascii="Arial" w:hAnsi="Arial" w:cs="Arial"/>
          <w:b/>
          <w:bCs/>
          <w:sz w:val="28"/>
          <w:szCs w:val="28"/>
        </w:rPr>
      </w:pPr>
      <w:r w:rsidRPr="008D7C56">
        <w:rPr>
          <w:rFonts w:ascii="Arial" w:hAnsi="Arial" w:cs="Arial"/>
          <w:b/>
          <w:bCs/>
          <w:sz w:val="28"/>
          <w:szCs w:val="28"/>
        </w:rPr>
        <w:t>There is a recognised gap in data on dual sensory loss in Wales</w:t>
      </w:r>
      <w:r w:rsidR="00A20EE3">
        <w:rPr>
          <w:rFonts w:ascii="Arial" w:hAnsi="Arial" w:cs="Arial"/>
          <w:b/>
          <w:bCs/>
          <w:sz w:val="28"/>
          <w:szCs w:val="28"/>
        </w:rPr>
        <w:t>, reflecting</w:t>
      </w:r>
      <w:r w:rsidR="006426D6">
        <w:rPr>
          <w:rFonts w:ascii="Arial" w:hAnsi="Arial" w:cs="Arial"/>
          <w:b/>
          <w:bCs/>
          <w:sz w:val="28"/>
          <w:szCs w:val="28"/>
        </w:rPr>
        <w:t xml:space="preserve"> </w:t>
      </w:r>
      <w:r w:rsidR="00785F04">
        <w:rPr>
          <w:rFonts w:ascii="Arial" w:hAnsi="Arial" w:cs="Arial"/>
          <w:b/>
          <w:bCs/>
          <w:sz w:val="28"/>
          <w:szCs w:val="28"/>
        </w:rPr>
        <w:t>wider c</w:t>
      </w:r>
      <w:r w:rsidR="00B718E6">
        <w:rPr>
          <w:rFonts w:ascii="Arial" w:hAnsi="Arial" w:cs="Arial"/>
          <w:b/>
          <w:bCs/>
          <w:sz w:val="28"/>
          <w:szCs w:val="28"/>
        </w:rPr>
        <w:t xml:space="preserve">hallenges across </w:t>
      </w:r>
      <w:r w:rsidR="00B073F9">
        <w:rPr>
          <w:rFonts w:ascii="Arial" w:hAnsi="Arial" w:cs="Arial"/>
          <w:b/>
          <w:bCs/>
          <w:sz w:val="28"/>
          <w:szCs w:val="28"/>
        </w:rPr>
        <w:t>Wel</w:t>
      </w:r>
      <w:r w:rsidR="00C867D8">
        <w:rPr>
          <w:rFonts w:ascii="Arial" w:hAnsi="Arial" w:cs="Arial"/>
          <w:b/>
          <w:bCs/>
          <w:sz w:val="28"/>
          <w:szCs w:val="28"/>
        </w:rPr>
        <w:t xml:space="preserve">sh public </w:t>
      </w:r>
      <w:r w:rsidR="0010400B">
        <w:rPr>
          <w:rFonts w:ascii="Arial" w:hAnsi="Arial" w:cs="Arial"/>
          <w:b/>
          <w:bCs/>
          <w:sz w:val="28"/>
          <w:szCs w:val="28"/>
        </w:rPr>
        <w:t>ser</w:t>
      </w:r>
      <w:r w:rsidR="007C14CD">
        <w:rPr>
          <w:rFonts w:ascii="Arial" w:hAnsi="Arial" w:cs="Arial"/>
          <w:b/>
          <w:bCs/>
          <w:sz w:val="28"/>
          <w:szCs w:val="28"/>
        </w:rPr>
        <w:t xml:space="preserve">vices. </w:t>
      </w:r>
      <w:r w:rsidR="00461439">
        <w:rPr>
          <w:rFonts w:ascii="Arial" w:hAnsi="Arial" w:cs="Arial"/>
          <w:b/>
          <w:bCs/>
          <w:sz w:val="28"/>
          <w:szCs w:val="28"/>
        </w:rPr>
        <w:t>W</w:t>
      </w:r>
      <w:r w:rsidR="00215258">
        <w:rPr>
          <w:rFonts w:ascii="Arial" w:hAnsi="Arial" w:cs="Arial"/>
          <w:b/>
          <w:bCs/>
          <w:sz w:val="28"/>
          <w:szCs w:val="28"/>
        </w:rPr>
        <w:t>e need</w:t>
      </w:r>
      <w:r w:rsidR="009F0F93">
        <w:rPr>
          <w:rFonts w:ascii="Arial" w:hAnsi="Arial" w:cs="Arial"/>
          <w:b/>
          <w:bCs/>
          <w:sz w:val="28"/>
          <w:szCs w:val="28"/>
        </w:rPr>
        <w:t xml:space="preserve"> better</w:t>
      </w:r>
      <w:r w:rsidR="00867989">
        <w:rPr>
          <w:rFonts w:ascii="Arial" w:hAnsi="Arial" w:cs="Arial"/>
          <w:b/>
          <w:bCs/>
          <w:sz w:val="28"/>
          <w:szCs w:val="28"/>
        </w:rPr>
        <w:t xml:space="preserve"> data</w:t>
      </w:r>
      <w:r w:rsidR="00853D19">
        <w:rPr>
          <w:rFonts w:ascii="Arial" w:hAnsi="Arial" w:cs="Arial"/>
          <w:b/>
          <w:bCs/>
          <w:sz w:val="28"/>
          <w:szCs w:val="28"/>
        </w:rPr>
        <w:t xml:space="preserve"> on du</w:t>
      </w:r>
      <w:r w:rsidR="00661BAA">
        <w:rPr>
          <w:rFonts w:ascii="Arial" w:hAnsi="Arial" w:cs="Arial"/>
          <w:b/>
          <w:bCs/>
          <w:sz w:val="28"/>
          <w:szCs w:val="28"/>
        </w:rPr>
        <w:t>al s</w:t>
      </w:r>
      <w:r w:rsidR="0066741D">
        <w:rPr>
          <w:rFonts w:ascii="Arial" w:hAnsi="Arial" w:cs="Arial"/>
          <w:b/>
          <w:bCs/>
          <w:sz w:val="28"/>
          <w:szCs w:val="28"/>
        </w:rPr>
        <w:t>ensory l</w:t>
      </w:r>
      <w:r w:rsidR="00D27315">
        <w:rPr>
          <w:rFonts w:ascii="Arial" w:hAnsi="Arial" w:cs="Arial"/>
          <w:b/>
          <w:bCs/>
          <w:sz w:val="28"/>
          <w:szCs w:val="28"/>
        </w:rPr>
        <w:t xml:space="preserve">oss </w:t>
      </w:r>
      <w:r w:rsidR="0080391F">
        <w:rPr>
          <w:rFonts w:ascii="Arial" w:hAnsi="Arial" w:cs="Arial"/>
          <w:b/>
          <w:bCs/>
          <w:sz w:val="28"/>
          <w:szCs w:val="28"/>
        </w:rPr>
        <w:t>to</w:t>
      </w:r>
      <w:r w:rsidR="001375B1">
        <w:rPr>
          <w:rFonts w:ascii="Arial" w:hAnsi="Arial" w:cs="Arial"/>
          <w:b/>
          <w:bCs/>
          <w:sz w:val="28"/>
          <w:szCs w:val="28"/>
        </w:rPr>
        <w:t xml:space="preserve"> improv</w:t>
      </w:r>
      <w:r w:rsidR="0094422D">
        <w:rPr>
          <w:rFonts w:ascii="Arial" w:hAnsi="Arial" w:cs="Arial"/>
          <w:b/>
          <w:bCs/>
          <w:sz w:val="28"/>
          <w:szCs w:val="28"/>
        </w:rPr>
        <w:t>e</w:t>
      </w:r>
      <w:r w:rsidR="0013148E">
        <w:rPr>
          <w:rFonts w:ascii="Arial" w:hAnsi="Arial" w:cs="Arial"/>
          <w:b/>
          <w:bCs/>
          <w:sz w:val="28"/>
          <w:szCs w:val="28"/>
        </w:rPr>
        <w:t xml:space="preserve"> </w:t>
      </w:r>
      <w:r w:rsidR="00DE3A28">
        <w:rPr>
          <w:rFonts w:ascii="Arial" w:hAnsi="Arial" w:cs="Arial"/>
          <w:b/>
          <w:bCs/>
          <w:sz w:val="28"/>
          <w:szCs w:val="28"/>
        </w:rPr>
        <w:t>unde</w:t>
      </w:r>
      <w:r w:rsidR="00F4337C">
        <w:rPr>
          <w:rFonts w:ascii="Arial" w:hAnsi="Arial" w:cs="Arial"/>
          <w:b/>
          <w:bCs/>
          <w:sz w:val="28"/>
          <w:szCs w:val="28"/>
        </w:rPr>
        <w:t xml:space="preserve">rstanding </w:t>
      </w:r>
      <w:r w:rsidR="00025620">
        <w:rPr>
          <w:rFonts w:ascii="Arial" w:hAnsi="Arial" w:cs="Arial"/>
          <w:b/>
          <w:bCs/>
          <w:sz w:val="28"/>
          <w:szCs w:val="28"/>
        </w:rPr>
        <w:t>of p</w:t>
      </w:r>
      <w:r w:rsidR="00AC3A1A">
        <w:rPr>
          <w:rFonts w:ascii="Arial" w:hAnsi="Arial" w:cs="Arial"/>
          <w:b/>
          <w:bCs/>
          <w:sz w:val="28"/>
          <w:szCs w:val="28"/>
        </w:rPr>
        <w:t>revale</w:t>
      </w:r>
      <w:r w:rsidR="00DC5F1E">
        <w:rPr>
          <w:rFonts w:ascii="Arial" w:hAnsi="Arial" w:cs="Arial"/>
          <w:b/>
          <w:bCs/>
          <w:sz w:val="28"/>
          <w:szCs w:val="28"/>
        </w:rPr>
        <w:t>nce, pathways and outcome</w:t>
      </w:r>
      <w:r w:rsidR="0094605B">
        <w:rPr>
          <w:rFonts w:ascii="Arial" w:hAnsi="Arial" w:cs="Arial"/>
          <w:b/>
          <w:bCs/>
          <w:sz w:val="28"/>
          <w:szCs w:val="28"/>
        </w:rPr>
        <w:t>s for deaf</w:t>
      </w:r>
      <w:r w:rsidR="008F4A85">
        <w:rPr>
          <w:rFonts w:ascii="Arial" w:hAnsi="Arial" w:cs="Arial"/>
          <w:b/>
          <w:bCs/>
          <w:sz w:val="28"/>
          <w:szCs w:val="28"/>
        </w:rPr>
        <w:t xml:space="preserve">blind </w:t>
      </w:r>
      <w:r w:rsidR="00BC086E">
        <w:rPr>
          <w:rFonts w:ascii="Arial" w:hAnsi="Arial" w:cs="Arial"/>
          <w:b/>
          <w:bCs/>
          <w:sz w:val="28"/>
          <w:szCs w:val="28"/>
        </w:rPr>
        <w:t xml:space="preserve">people. </w:t>
      </w:r>
    </w:p>
    <w:p w14:paraId="781E3728" w14:textId="6535451A" w:rsidR="003F1052" w:rsidRDefault="00B80039" w:rsidP="00225B75">
      <w:pPr>
        <w:pStyle w:val="ListParagraph"/>
        <w:numPr>
          <w:ilvl w:val="0"/>
          <w:numId w:val="11"/>
        </w:numPr>
        <w:rPr>
          <w:rFonts w:ascii="Arial" w:hAnsi="Arial" w:cs="Arial"/>
          <w:b/>
          <w:bCs/>
          <w:sz w:val="28"/>
          <w:szCs w:val="28"/>
        </w:rPr>
      </w:pPr>
      <w:r>
        <w:rPr>
          <w:rFonts w:ascii="Arial" w:hAnsi="Arial" w:cs="Arial"/>
          <w:b/>
          <w:bCs/>
          <w:sz w:val="28"/>
          <w:szCs w:val="28"/>
        </w:rPr>
        <w:t xml:space="preserve">Due </w:t>
      </w:r>
      <w:r w:rsidR="00EE2CA4">
        <w:rPr>
          <w:rFonts w:ascii="Arial" w:hAnsi="Arial" w:cs="Arial"/>
          <w:b/>
          <w:bCs/>
          <w:sz w:val="28"/>
          <w:szCs w:val="28"/>
        </w:rPr>
        <w:t xml:space="preserve">to the low </w:t>
      </w:r>
      <w:r w:rsidR="007E469A">
        <w:rPr>
          <w:rFonts w:ascii="Arial" w:hAnsi="Arial" w:cs="Arial"/>
          <w:b/>
          <w:bCs/>
          <w:sz w:val="28"/>
          <w:szCs w:val="28"/>
        </w:rPr>
        <w:t>incidenc</w:t>
      </w:r>
      <w:r w:rsidR="00814F21">
        <w:rPr>
          <w:rFonts w:ascii="Arial" w:hAnsi="Arial" w:cs="Arial"/>
          <w:b/>
          <w:bCs/>
          <w:sz w:val="28"/>
          <w:szCs w:val="28"/>
        </w:rPr>
        <w:t>e of deafbl</w:t>
      </w:r>
      <w:r w:rsidR="007F1C15">
        <w:rPr>
          <w:rFonts w:ascii="Arial" w:hAnsi="Arial" w:cs="Arial"/>
          <w:b/>
          <w:bCs/>
          <w:sz w:val="28"/>
          <w:szCs w:val="28"/>
        </w:rPr>
        <w:t>indness,</w:t>
      </w:r>
      <w:r w:rsidR="00037AF4">
        <w:rPr>
          <w:rFonts w:ascii="Arial" w:hAnsi="Arial" w:cs="Arial"/>
          <w:b/>
          <w:bCs/>
          <w:sz w:val="28"/>
          <w:szCs w:val="28"/>
        </w:rPr>
        <w:t xml:space="preserve"> man</w:t>
      </w:r>
      <w:r w:rsidR="005A73C2">
        <w:rPr>
          <w:rFonts w:ascii="Arial" w:hAnsi="Arial" w:cs="Arial"/>
          <w:b/>
          <w:bCs/>
          <w:sz w:val="28"/>
          <w:szCs w:val="28"/>
        </w:rPr>
        <w:t>y pr</w:t>
      </w:r>
      <w:r w:rsidR="001E1847">
        <w:rPr>
          <w:rFonts w:ascii="Arial" w:hAnsi="Arial" w:cs="Arial"/>
          <w:b/>
          <w:bCs/>
          <w:sz w:val="28"/>
          <w:szCs w:val="28"/>
        </w:rPr>
        <w:t>of</w:t>
      </w:r>
      <w:r w:rsidR="00327D1C">
        <w:rPr>
          <w:rFonts w:ascii="Arial" w:hAnsi="Arial" w:cs="Arial"/>
          <w:b/>
          <w:bCs/>
          <w:sz w:val="28"/>
          <w:szCs w:val="28"/>
        </w:rPr>
        <w:t>ession</w:t>
      </w:r>
      <w:r w:rsidR="00830F04">
        <w:rPr>
          <w:rFonts w:ascii="Arial" w:hAnsi="Arial" w:cs="Arial"/>
          <w:b/>
          <w:bCs/>
          <w:sz w:val="28"/>
          <w:szCs w:val="28"/>
        </w:rPr>
        <w:t>al</w:t>
      </w:r>
      <w:r w:rsidR="00327D1C">
        <w:rPr>
          <w:rFonts w:ascii="Arial" w:hAnsi="Arial" w:cs="Arial"/>
          <w:b/>
          <w:bCs/>
          <w:sz w:val="28"/>
          <w:szCs w:val="28"/>
        </w:rPr>
        <w:t>s</w:t>
      </w:r>
      <w:r w:rsidR="00C24816">
        <w:rPr>
          <w:rFonts w:ascii="Arial" w:hAnsi="Arial" w:cs="Arial"/>
          <w:b/>
          <w:bCs/>
          <w:sz w:val="28"/>
          <w:szCs w:val="28"/>
        </w:rPr>
        <w:t xml:space="preserve"> lack specific</w:t>
      </w:r>
      <w:r w:rsidR="006A2129">
        <w:rPr>
          <w:rFonts w:ascii="Arial" w:hAnsi="Arial" w:cs="Arial"/>
          <w:b/>
          <w:bCs/>
          <w:sz w:val="28"/>
          <w:szCs w:val="28"/>
        </w:rPr>
        <w:t xml:space="preserve"> tra</w:t>
      </w:r>
      <w:r w:rsidR="00332560">
        <w:rPr>
          <w:rFonts w:ascii="Arial" w:hAnsi="Arial" w:cs="Arial"/>
          <w:b/>
          <w:bCs/>
          <w:sz w:val="28"/>
          <w:szCs w:val="28"/>
        </w:rPr>
        <w:t>ining,</w:t>
      </w:r>
      <w:r w:rsidR="00324BD1">
        <w:rPr>
          <w:rFonts w:ascii="Arial" w:hAnsi="Arial" w:cs="Arial"/>
          <w:b/>
          <w:bCs/>
          <w:sz w:val="28"/>
          <w:szCs w:val="28"/>
        </w:rPr>
        <w:t xml:space="preserve"> </w:t>
      </w:r>
      <w:r w:rsidR="00B50C3E">
        <w:rPr>
          <w:rFonts w:ascii="Arial" w:hAnsi="Arial" w:cs="Arial"/>
          <w:b/>
          <w:bCs/>
          <w:sz w:val="28"/>
          <w:szCs w:val="28"/>
        </w:rPr>
        <w:t>hinderi</w:t>
      </w:r>
      <w:r w:rsidR="00A54A15">
        <w:rPr>
          <w:rFonts w:ascii="Arial" w:hAnsi="Arial" w:cs="Arial"/>
          <w:b/>
          <w:bCs/>
          <w:sz w:val="28"/>
          <w:szCs w:val="28"/>
        </w:rPr>
        <w:t>ng communica</w:t>
      </w:r>
      <w:r w:rsidR="00964015">
        <w:rPr>
          <w:rFonts w:ascii="Arial" w:hAnsi="Arial" w:cs="Arial"/>
          <w:b/>
          <w:bCs/>
          <w:sz w:val="28"/>
          <w:szCs w:val="28"/>
        </w:rPr>
        <w:t>tion and ac</w:t>
      </w:r>
      <w:r w:rsidR="00624B73">
        <w:rPr>
          <w:rFonts w:ascii="Arial" w:hAnsi="Arial" w:cs="Arial"/>
          <w:b/>
          <w:bCs/>
          <w:sz w:val="28"/>
          <w:szCs w:val="28"/>
        </w:rPr>
        <w:t xml:space="preserve">cess </w:t>
      </w:r>
      <w:r w:rsidR="00CC429B">
        <w:rPr>
          <w:rFonts w:ascii="Arial" w:hAnsi="Arial" w:cs="Arial"/>
          <w:b/>
          <w:bCs/>
          <w:sz w:val="28"/>
          <w:szCs w:val="28"/>
        </w:rPr>
        <w:t>to</w:t>
      </w:r>
      <w:r w:rsidR="009E7380">
        <w:rPr>
          <w:rFonts w:ascii="Arial" w:hAnsi="Arial" w:cs="Arial"/>
          <w:b/>
          <w:bCs/>
          <w:sz w:val="28"/>
          <w:szCs w:val="28"/>
        </w:rPr>
        <w:t xml:space="preserve"> services</w:t>
      </w:r>
      <w:r w:rsidR="001C704F">
        <w:rPr>
          <w:rFonts w:ascii="Arial" w:hAnsi="Arial" w:cs="Arial"/>
          <w:b/>
          <w:bCs/>
          <w:sz w:val="28"/>
          <w:szCs w:val="28"/>
        </w:rPr>
        <w:t xml:space="preserve">. </w:t>
      </w:r>
      <w:r w:rsidR="00BB1A39">
        <w:rPr>
          <w:rFonts w:ascii="Arial" w:hAnsi="Arial" w:cs="Arial"/>
          <w:b/>
          <w:bCs/>
          <w:sz w:val="28"/>
          <w:szCs w:val="28"/>
        </w:rPr>
        <w:t>The W</w:t>
      </w:r>
      <w:r w:rsidR="000652B2">
        <w:rPr>
          <w:rFonts w:ascii="Arial" w:hAnsi="Arial" w:cs="Arial"/>
          <w:b/>
          <w:bCs/>
          <w:sz w:val="28"/>
          <w:szCs w:val="28"/>
        </w:rPr>
        <w:t>elsh</w:t>
      </w:r>
      <w:r w:rsidR="001F2145">
        <w:rPr>
          <w:rFonts w:ascii="Arial" w:hAnsi="Arial" w:cs="Arial"/>
          <w:b/>
          <w:bCs/>
          <w:sz w:val="28"/>
          <w:szCs w:val="28"/>
        </w:rPr>
        <w:t xml:space="preserve"> Gove</w:t>
      </w:r>
      <w:r w:rsidR="00DB4871">
        <w:rPr>
          <w:rFonts w:ascii="Arial" w:hAnsi="Arial" w:cs="Arial"/>
          <w:b/>
          <w:bCs/>
          <w:sz w:val="28"/>
          <w:szCs w:val="28"/>
        </w:rPr>
        <w:t xml:space="preserve">rnment </w:t>
      </w:r>
      <w:r w:rsidR="00F60152">
        <w:rPr>
          <w:rFonts w:ascii="Arial" w:hAnsi="Arial" w:cs="Arial"/>
          <w:b/>
          <w:bCs/>
          <w:sz w:val="28"/>
          <w:szCs w:val="28"/>
        </w:rPr>
        <w:t xml:space="preserve">should </w:t>
      </w:r>
      <w:r w:rsidR="00170DC4">
        <w:rPr>
          <w:rFonts w:ascii="Arial" w:hAnsi="Arial" w:cs="Arial"/>
          <w:b/>
          <w:bCs/>
          <w:sz w:val="28"/>
          <w:szCs w:val="28"/>
        </w:rPr>
        <w:t>invest</w:t>
      </w:r>
      <w:r w:rsidR="00017C1A">
        <w:rPr>
          <w:rFonts w:ascii="Arial" w:hAnsi="Arial" w:cs="Arial"/>
          <w:b/>
          <w:bCs/>
          <w:sz w:val="28"/>
          <w:szCs w:val="28"/>
        </w:rPr>
        <w:t xml:space="preserve"> in workforce tr</w:t>
      </w:r>
      <w:r w:rsidR="009653C6">
        <w:rPr>
          <w:rFonts w:ascii="Arial" w:hAnsi="Arial" w:cs="Arial"/>
          <w:b/>
          <w:bCs/>
          <w:sz w:val="28"/>
          <w:szCs w:val="28"/>
        </w:rPr>
        <w:t>aining and awarene</w:t>
      </w:r>
      <w:r w:rsidR="004A5FE2">
        <w:rPr>
          <w:rFonts w:ascii="Arial" w:hAnsi="Arial" w:cs="Arial"/>
          <w:b/>
          <w:bCs/>
          <w:sz w:val="28"/>
          <w:szCs w:val="28"/>
        </w:rPr>
        <w:t>ss</w:t>
      </w:r>
      <w:r w:rsidR="0087267C">
        <w:rPr>
          <w:rFonts w:ascii="Arial" w:hAnsi="Arial" w:cs="Arial"/>
          <w:b/>
          <w:bCs/>
          <w:sz w:val="28"/>
          <w:szCs w:val="28"/>
        </w:rPr>
        <w:t>.</w:t>
      </w:r>
    </w:p>
    <w:p w14:paraId="4FEDC230" w14:textId="77777777" w:rsidR="009033D9" w:rsidRDefault="009033D9" w:rsidP="0018273A">
      <w:pPr>
        <w:pStyle w:val="ListParagraph"/>
        <w:rPr>
          <w:rFonts w:ascii="Arial" w:hAnsi="Arial" w:cs="Arial"/>
          <w:b/>
          <w:bCs/>
          <w:sz w:val="28"/>
          <w:szCs w:val="28"/>
        </w:rPr>
      </w:pPr>
    </w:p>
    <w:p w14:paraId="6C2696F7" w14:textId="46C35DAE" w:rsidR="003D74FE" w:rsidRPr="005C569C" w:rsidRDefault="003D74FE" w:rsidP="005C569C">
      <w:pPr>
        <w:rPr>
          <w:rFonts w:ascii="Arial" w:hAnsi="Arial" w:cs="Arial"/>
          <w:b/>
          <w:bCs/>
          <w:color w:val="8C4F93"/>
          <w:sz w:val="32"/>
          <w:szCs w:val="32"/>
        </w:rPr>
      </w:pPr>
      <w:r w:rsidRPr="005C569C">
        <w:rPr>
          <w:rFonts w:ascii="Arial" w:hAnsi="Arial" w:cs="Arial"/>
          <w:b/>
          <w:bCs/>
          <w:color w:val="8C4F93"/>
          <w:sz w:val="32"/>
          <w:szCs w:val="32"/>
        </w:rPr>
        <w:t>Introduction</w:t>
      </w:r>
    </w:p>
    <w:p w14:paraId="1F7A6E4E" w14:textId="583DDF88" w:rsidR="003D74FE" w:rsidRPr="00494906" w:rsidRDefault="003D74FE" w:rsidP="003D74FE">
      <w:pPr>
        <w:rPr>
          <w:rFonts w:ascii="Arial" w:hAnsi="Arial" w:cs="Arial"/>
          <w:sz w:val="28"/>
          <w:szCs w:val="28"/>
        </w:rPr>
      </w:pPr>
      <w:r w:rsidRPr="003D1CD4">
        <w:rPr>
          <w:rFonts w:ascii="Arial" w:hAnsi="Arial" w:cs="Arial"/>
          <w:sz w:val="28"/>
          <w:szCs w:val="28"/>
        </w:rPr>
        <w:t xml:space="preserve">Deafblindness </w:t>
      </w:r>
      <w:r w:rsidR="002B0583">
        <w:rPr>
          <w:rFonts w:ascii="Arial" w:hAnsi="Arial" w:cs="Arial"/>
          <w:sz w:val="28"/>
          <w:szCs w:val="28"/>
        </w:rPr>
        <w:t xml:space="preserve">(or dual sensory loss) </w:t>
      </w:r>
      <w:r w:rsidRPr="003D1CD4">
        <w:rPr>
          <w:rFonts w:ascii="Arial" w:hAnsi="Arial" w:cs="Arial"/>
          <w:sz w:val="28"/>
          <w:szCs w:val="28"/>
        </w:rPr>
        <w:t xml:space="preserve">is a distinct and complex disability which affects communication, access to information, mobility, independence, and mental </w:t>
      </w:r>
      <w:r w:rsidRPr="00494906">
        <w:rPr>
          <w:rFonts w:ascii="Arial" w:hAnsi="Arial" w:cs="Arial"/>
          <w:sz w:val="28"/>
          <w:szCs w:val="28"/>
        </w:rPr>
        <w:t>wellbeing.</w:t>
      </w:r>
    </w:p>
    <w:p w14:paraId="36E66175" w14:textId="11D70997" w:rsidR="003D74FE" w:rsidRDefault="003D74FE" w:rsidP="003D74FE">
      <w:pPr>
        <w:rPr>
          <w:rFonts w:ascii="Arial" w:hAnsi="Arial" w:cs="Arial"/>
          <w:sz w:val="28"/>
          <w:szCs w:val="28"/>
        </w:rPr>
      </w:pPr>
      <w:r w:rsidRPr="00494906">
        <w:rPr>
          <w:rFonts w:ascii="Arial" w:hAnsi="Arial" w:cs="Arial"/>
          <w:sz w:val="28"/>
          <w:szCs w:val="28"/>
        </w:rPr>
        <w:t xml:space="preserve">It is estimated that there are </w:t>
      </w:r>
      <w:r w:rsidR="00494906" w:rsidRPr="00494906">
        <w:rPr>
          <w:rFonts w:ascii="Arial" w:hAnsi="Arial" w:cs="Arial"/>
          <w:sz w:val="28"/>
          <w:szCs w:val="28"/>
        </w:rPr>
        <w:t>over 27,000 people living with dual sensory loss in Wales</w:t>
      </w:r>
      <w:r w:rsidR="003B6474" w:rsidRPr="003B6474">
        <w:rPr>
          <w:rFonts w:ascii="Arial" w:hAnsi="Arial" w:cs="Arial"/>
          <w:sz w:val="28"/>
          <w:szCs w:val="28"/>
          <w:vertAlign w:val="superscript"/>
        </w:rPr>
        <w:t>2</w:t>
      </w:r>
      <w:r w:rsidR="00494906" w:rsidRPr="00494906">
        <w:rPr>
          <w:rFonts w:ascii="Arial" w:hAnsi="Arial" w:cs="Arial"/>
          <w:sz w:val="28"/>
          <w:szCs w:val="28"/>
        </w:rPr>
        <w:t>, and 450,000 in the UK.</w:t>
      </w:r>
      <w:r w:rsidRPr="00494906">
        <w:rPr>
          <w:rFonts w:ascii="Arial" w:hAnsi="Arial" w:cs="Arial"/>
          <w:sz w:val="28"/>
          <w:szCs w:val="28"/>
        </w:rPr>
        <w:t xml:space="preserve"> Most people acquire </w:t>
      </w:r>
      <w:r w:rsidR="002B0583">
        <w:rPr>
          <w:rFonts w:ascii="Arial" w:hAnsi="Arial" w:cs="Arial"/>
          <w:sz w:val="28"/>
          <w:szCs w:val="28"/>
        </w:rPr>
        <w:t>d</w:t>
      </w:r>
      <w:r w:rsidRPr="00494906">
        <w:rPr>
          <w:rFonts w:ascii="Arial" w:hAnsi="Arial" w:cs="Arial"/>
          <w:sz w:val="28"/>
          <w:szCs w:val="28"/>
        </w:rPr>
        <w:t xml:space="preserve">eafblindness later in life, often due to age-related </w:t>
      </w:r>
      <w:r w:rsidRPr="003D1CD4">
        <w:rPr>
          <w:rFonts w:ascii="Arial" w:hAnsi="Arial" w:cs="Arial"/>
          <w:sz w:val="28"/>
          <w:szCs w:val="28"/>
        </w:rPr>
        <w:t>conditions such as hearing loss and macular degeneration, while others live with genetic conditions such as Usher syndrome.</w:t>
      </w:r>
    </w:p>
    <w:p w14:paraId="105CEEC8" w14:textId="1E5E4F81" w:rsidR="00BF3079" w:rsidRDefault="003D1CD4" w:rsidP="003D74FE">
      <w:pPr>
        <w:rPr>
          <w:rFonts w:ascii="Arial" w:hAnsi="Arial" w:cs="Arial"/>
          <w:sz w:val="28"/>
          <w:szCs w:val="28"/>
        </w:rPr>
      </w:pPr>
      <w:r>
        <w:rPr>
          <w:rFonts w:ascii="Arial" w:hAnsi="Arial" w:cs="Arial"/>
          <w:sz w:val="28"/>
          <w:szCs w:val="28"/>
        </w:rPr>
        <w:t>Deafblindness, or d</w:t>
      </w:r>
      <w:r w:rsidR="002C3BC1">
        <w:rPr>
          <w:rFonts w:ascii="Arial" w:hAnsi="Arial" w:cs="Arial"/>
          <w:sz w:val="28"/>
          <w:szCs w:val="28"/>
        </w:rPr>
        <w:t>u</w:t>
      </w:r>
      <w:r>
        <w:rPr>
          <w:rFonts w:ascii="Arial" w:hAnsi="Arial" w:cs="Arial"/>
          <w:sz w:val="28"/>
          <w:szCs w:val="28"/>
        </w:rPr>
        <w:t xml:space="preserve">al sensory loss, is a distinct disability. With single sensory loss (deafness or blindness), a </w:t>
      </w:r>
      <w:r w:rsidR="00106980">
        <w:rPr>
          <w:rFonts w:ascii="Arial" w:hAnsi="Arial" w:cs="Arial"/>
          <w:sz w:val="28"/>
          <w:szCs w:val="28"/>
        </w:rPr>
        <w:t xml:space="preserve">blind </w:t>
      </w:r>
      <w:r>
        <w:rPr>
          <w:rFonts w:ascii="Arial" w:hAnsi="Arial" w:cs="Arial"/>
          <w:sz w:val="28"/>
          <w:szCs w:val="28"/>
        </w:rPr>
        <w:t xml:space="preserve">person’s hearing may – to some extent – compensate for their vision loss, and vice versa. With deafblindness, it is difficult for the impacted senses to compensate for </w:t>
      </w:r>
      <w:r>
        <w:rPr>
          <w:rFonts w:ascii="Arial" w:hAnsi="Arial" w:cs="Arial"/>
          <w:sz w:val="28"/>
          <w:szCs w:val="28"/>
        </w:rPr>
        <w:lastRenderedPageBreak/>
        <w:t>each other. This creates a unique lived experience</w:t>
      </w:r>
      <w:r w:rsidR="00494906">
        <w:rPr>
          <w:rFonts w:ascii="Arial" w:hAnsi="Arial" w:cs="Arial"/>
          <w:sz w:val="28"/>
          <w:szCs w:val="28"/>
        </w:rPr>
        <w:t xml:space="preserve"> of disability</w:t>
      </w:r>
      <w:r w:rsidR="00106980">
        <w:rPr>
          <w:rFonts w:ascii="Arial" w:hAnsi="Arial" w:cs="Arial"/>
          <w:sz w:val="28"/>
          <w:szCs w:val="28"/>
        </w:rPr>
        <w:t xml:space="preserve"> and</w:t>
      </w:r>
      <w:r>
        <w:rPr>
          <w:rFonts w:ascii="Arial" w:hAnsi="Arial" w:cs="Arial"/>
          <w:sz w:val="28"/>
          <w:szCs w:val="28"/>
        </w:rPr>
        <w:t xml:space="preserve"> requir</w:t>
      </w:r>
      <w:r w:rsidR="00106980">
        <w:rPr>
          <w:rFonts w:ascii="Arial" w:hAnsi="Arial" w:cs="Arial"/>
          <w:sz w:val="28"/>
          <w:szCs w:val="28"/>
        </w:rPr>
        <w:t>es</w:t>
      </w:r>
      <w:r>
        <w:rPr>
          <w:rFonts w:ascii="Arial" w:hAnsi="Arial" w:cs="Arial"/>
          <w:sz w:val="28"/>
          <w:szCs w:val="28"/>
        </w:rPr>
        <w:t xml:space="preserve"> specialised support. </w:t>
      </w:r>
    </w:p>
    <w:p w14:paraId="3D001560" w14:textId="77777777" w:rsidR="005C569C" w:rsidRDefault="005C569C" w:rsidP="003D74FE">
      <w:pPr>
        <w:rPr>
          <w:rFonts w:ascii="Arial" w:hAnsi="Arial" w:cs="Arial"/>
          <w:sz w:val="28"/>
          <w:szCs w:val="28"/>
        </w:rPr>
      </w:pPr>
    </w:p>
    <w:p w14:paraId="2A1861D0" w14:textId="34F389DA" w:rsidR="00494906" w:rsidRPr="005C569C" w:rsidRDefault="00494906" w:rsidP="005C569C">
      <w:pPr>
        <w:rPr>
          <w:rFonts w:ascii="Arial" w:hAnsi="Arial" w:cs="Arial"/>
          <w:b/>
          <w:bCs/>
          <w:color w:val="4DA586"/>
          <w:sz w:val="28"/>
          <w:szCs w:val="28"/>
        </w:rPr>
      </w:pPr>
      <w:r w:rsidRPr="005C569C">
        <w:rPr>
          <w:rFonts w:ascii="Arial" w:hAnsi="Arial" w:cs="Arial"/>
          <w:b/>
          <w:bCs/>
          <w:color w:val="4DA586"/>
          <w:sz w:val="28"/>
          <w:szCs w:val="28"/>
        </w:rPr>
        <w:t>Deafblindness in Wales</w:t>
      </w:r>
    </w:p>
    <w:p w14:paraId="5DB80A9A" w14:textId="47DFC2AA" w:rsidR="0038605F" w:rsidRDefault="00B548E4" w:rsidP="003D74FE">
      <w:pPr>
        <w:rPr>
          <w:rFonts w:ascii="Arial" w:hAnsi="Arial" w:cs="Arial"/>
          <w:sz w:val="28"/>
          <w:szCs w:val="28"/>
        </w:rPr>
      </w:pPr>
      <w:r>
        <w:rPr>
          <w:rFonts w:ascii="Arial" w:hAnsi="Arial" w:cs="Arial"/>
          <w:sz w:val="28"/>
          <w:szCs w:val="28"/>
        </w:rPr>
        <w:t>D</w:t>
      </w:r>
      <w:r w:rsidR="003B6474">
        <w:rPr>
          <w:rFonts w:ascii="Arial" w:hAnsi="Arial" w:cs="Arial"/>
          <w:sz w:val="28"/>
          <w:szCs w:val="28"/>
        </w:rPr>
        <w:t xml:space="preserve">eafblindness </w:t>
      </w:r>
      <w:r w:rsidR="0038605F">
        <w:rPr>
          <w:rFonts w:ascii="Arial" w:hAnsi="Arial" w:cs="Arial"/>
          <w:sz w:val="28"/>
          <w:szCs w:val="28"/>
        </w:rPr>
        <w:t>is</w:t>
      </w:r>
      <w:r w:rsidR="00E20C2C">
        <w:rPr>
          <w:rFonts w:ascii="Arial" w:hAnsi="Arial" w:cs="Arial"/>
          <w:sz w:val="28"/>
          <w:szCs w:val="28"/>
        </w:rPr>
        <w:t xml:space="preserve"> more </w:t>
      </w:r>
      <w:r w:rsidR="00E20C2C" w:rsidRPr="00E20C2C">
        <w:rPr>
          <w:rFonts w:ascii="Arial" w:hAnsi="Arial" w:cs="Arial"/>
          <w:sz w:val="28"/>
          <w:szCs w:val="28"/>
        </w:rPr>
        <w:t>prevalent in Wales than in the other UK nations</w:t>
      </w:r>
      <w:r w:rsidR="0038605F">
        <w:rPr>
          <w:rFonts w:ascii="Arial" w:hAnsi="Arial" w:cs="Arial"/>
          <w:sz w:val="28"/>
          <w:szCs w:val="28"/>
        </w:rPr>
        <w:t xml:space="preserve">, </w:t>
      </w:r>
      <w:r>
        <w:rPr>
          <w:rFonts w:ascii="Arial" w:hAnsi="Arial" w:cs="Arial"/>
          <w:sz w:val="28"/>
          <w:szCs w:val="28"/>
        </w:rPr>
        <w:t xml:space="preserve">evidence suggests, </w:t>
      </w:r>
      <w:r w:rsidR="0038605F">
        <w:rPr>
          <w:rFonts w:ascii="Arial" w:hAnsi="Arial" w:cs="Arial"/>
          <w:sz w:val="28"/>
          <w:szCs w:val="28"/>
        </w:rPr>
        <w:t xml:space="preserve">with an estimated </w:t>
      </w:r>
      <w:r w:rsidR="0038605F" w:rsidRPr="0038605F">
        <w:rPr>
          <w:rFonts w:ascii="Arial" w:hAnsi="Arial" w:cs="Arial"/>
          <w:sz w:val="28"/>
          <w:szCs w:val="28"/>
        </w:rPr>
        <w:t>8.6 people who are deafblind per 1,000 population</w:t>
      </w:r>
      <w:r w:rsidR="003B6474" w:rsidRPr="003B6474">
        <w:rPr>
          <w:rFonts w:ascii="Arial" w:hAnsi="Arial" w:cs="Arial"/>
          <w:sz w:val="28"/>
          <w:szCs w:val="28"/>
          <w:vertAlign w:val="superscript"/>
        </w:rPr>
        <w:t>2</w:t>
      </w:r>
      <w:r w:rsidR="0038605F" w:rsidRPr="0038605F">
        <w:rPr>
          <w:rFonts w:ascii="Arial" w:hAnsi="Arial" w:cs="Arial"/>
          <w:sz w:val="28"/>
          <w:szCs w:val="28"/>
        </w:rPr>
        <w:t>.</w:t>
      </w:r>
      <w:r w:rsidR="003B6474" w:rsidRPr="003B6474">
        <w:rPr>
          <w:rFonts w:ascii="Arial" w:hAnsi="Arial" w:cs="Arial"/>
          <w:sz w:val="28"/>
          <w:szCs w:val="28"/>
          <w:vertAlign w:val="superscript"/>
        </w:rPr>
        <w:t xml:space="preserve"> </w:t>
      </w:r>
    </w:p>
    <w:p w14:paraId="0C58CEAF" w14:textId="07AFD3BB" w:rsidR="00E20C2C" w:rsidRDefault="0038605F" w:rsidP="003D74FE">
      <w:pPr>
        <w:rPr>
          <w:rFonts w:ascii="Arial" w:hAnsi="Arial" w:cs="Arial"/>
          <w:sz w:val="28"/>
          <w:szCs w:val="28"/>
        </w:rPr>
      </w:pPr>
      <w:r>
        <w:rPr>
          <w:rFonts w:ascii="Arial" w:hAnsi="Arial" w:cs="Arial"/>
          <w:sz w:val="28"/>
          <w:szCs w:val="28"/>
        </w:rPr>
        <w:t xml:space="preserve">The number of people living with sensory loss is projected to rise, driven in part by an ageing population and chronic conditions such as diabetes and glaucoma. Concerningly, significant delays in accessing treatment </w:t>
      </w:r>
      <w:r w:rsidR="00DD64A0">
        <w:rPr>
          <w:rFonts w:ascii="Arial" w:hAnsi="Arial" w:cs="Arial"/>
          <w:sz w:val="28"/>
          <w:szCs w:val="28"/>
        </w:rPr>
        <w:t>are</w:t>
      </w:r>
      <w:r>
        <w:rPr>
          <w:rFonts w:ascii="Arial" w:hAnsi="Arial" w:cs="Arial"/>
          <w:sz w:val="28"/>
          <w:szCs w:val="28"/>
        </w:rPr>
        <w:t xml:space="preserve"> likely to be </w:t>
      </w:r>
      <w:r w:rsidRPr="00DD64A0">
        <w:rPr>
          <w:rFonts w:ascii="Arial" w:hAnsi="Arial" w:cs="Arial"/>
          <w:i/>
          <w:iCs/>
          <w:sz w:val="28"/>
          <w:szCs w:val="28"/>
        </w:rPr>
        <w:t>causing</w:t>
      </w:r>
      <w:r>
        <w:rPr>
          <w:rFonts w:ascii="Arial" w:hAnsi="Arial" w:cs="Arial"/>
          <w:sz w:val="28"/>
          <w:szCs w:val="28"/>
        </w:rPr>
        <w:t xml:space="preserve"> sensory loss in Wales. </w:t>
      </w:r>
      <w:r w:rsidRPr="00E20C2C">
        <w:rPr>
          <w:rFonts w:ascii="Arial" w:hAnsi="Arial" w:cs="Arial"/>
          <w:sz w:val="28"/>
          <w:szCs w:val="28"/>
        </w:rPr>
        <w:t xml:space="preserve">At the end of </w:t>
      </w:r>
      <w:r>
        <w:rPr>
          <w:rFonts w:ascii="Arial" w:hAnsi="Arial" w:cs="Arial"/>
          <w:sz w:val="28"/>
          <w:szCs w:val="28"/>
        </w:rPr>
        <w:t xml:space="preserve">March 2025, c. 80,700 patients at the highest risk of irreversible harm to their vision were waiting beyond clinically safe timeframes for treatment. </w:t>
      </w:r>
      <w:r w:rsidR="00E20C2C" w:rsidRPr="003D1CD4">
        <w:rPr>
          <w:rFonts w:ascii="Arial" w:hAnsi="Arial" w:cs="Arial"/>
          <w:sz w:val="28"/>
          <w:szCs w:val="28"/>
        </w:rPr>
        <w:t>Ophthalmology </w:t>
      </w:r>
      <w:hyperlink r:id="rId10" w:history="1">
        <w:r w:rsidR="00E20C2C" w:rsidRPr="003D1CD4">
          <w:rPr>
            <w:rStyle w:val="Hyperlink"/>
            <w:rFonts w:ascii="Arial" w:hAnsi="Arial" w:cs="Arial"/>
            <w:color w:val="auto"/>
            <w:sz w:val="28"/>
            <w:szCs w:val="28"/>
            <w:u w:val="none"/>
          </w:rPr>
          <w:t>accounts for one in every eight patients</w:t>
        </w:r>
      </w:hyperlink>
      <w:r w:rsidR="00E20C2C" w:rsidRPr="003D1CD4">
        <w:rPr>
          <w:rFonts w:ascii="Arial" w:hAnsi="Arial" w:cs="Arial"/>
          <w:sz w:val="28"/>
          <w:szCs w:val="28"/>
        </w:rPr>
        <w:t> on the NHS Wales waiting list</w:t>
      </w:r>
      <w:r w:rsidR="003B6474" w:rsidRPr="003B6474">
        <w:rPr>
          <w:rFonts w:ascii="Arial" w:hAnsi="Arial" w:cs="Arial"/>
          <w:sz w:val="28"/>
          <w:szCs w:val="28"/>
          <w:vertAlign w:val="superscript"/>
        </w:rPr>
        <w:t>3</w:t>
      </w:r>
      <w:r w:rsidR="00E20C2C" w:rsidRPr="00E20C2C">
        <w:rPr>
          <w:rFonts w:ascii="Arial" w:hAnsi="Arial" w:cs="Arial"/>
          <w:sz w:val="28"/>
          <w:szCs w:val="28"/>
        </w:rPr>
        <w:t xml:space="preserve">. </w:t>
      </w:r>
    </w:p>
    <w:p w14:paraId="1B31FBBC" w14:textId="7A225780" w:rsidR="00FB627A" w:rsidRDefault="00713818" w:rsidP="003D74FE">
      <w:pPr>
        <w:rPr>
          <w:rFonts w:ascii="Arial" w:hAnsi="Arial" w:cs="Arial"/>
          <w:sz w:val="28"/>
          <w:szCs w:val="28"/>
        </w:rPr>
      </w:pPr>
      <w:r>
        <w:rPr>
          <w:rFonts w:ascii="Arial" w:hAnsi="Arial" w:cs="Arial"/>
          <w:sz w:val="28"/>
          <w:szCs w:val="28"/>
        </w:rPr>
        <w:t>D</w:t>
      </w:r>
      <w:r w:rsidR="00FB627A">
        <w:rPr>
          <w:rFonts w:ascii="Arial" w:hAnsi="Arial" w:cs="Arial"/>
          <w:sz w:val="28"/>
          <w:szCs w:val="28"/>
        </w:rPr>
        <w:t xml:space="preserve">eafblindness is closely linked to widescale unmet need and to </w:t>
      </w:r>
      <w:r w:rsidR="00B548E4">
        <w:rPr>
          <w:rFonts w:ascii="Arial" w:hAnsi="Arial" w:cs="Arial"/>
          <w:sz w:val="28"/>
          <w:szCs w:val="28"/>
        </w:rPr>
        <w:t>the failure of multiple systems</w:t>
      </w:r>
      <w:r w:rsidR="00830F04">
        <w:rPr>
          <w:rFonts w:ascii="Arial" w:hAnsi="Arial" w:cs="Arial"/>
          <w:sz w:val="28"/>
          <w:szCs w:val="28"/>
        </w:rPr>
        <w:t xml:space="preserve"> </w:t>
      </w:r>
      <w:r w:rsidR="00DD64A0">
        <w:rPr>
          <w:rFonts w:ascii="Arial" w:hAnsi="Arial" w:cs="Arial"/>
          <w:sz w:val="28"/>
          <w:szCs w:val="28"/>
        </w:rPr>
        <w:t>-</w:t>
      </w:r>
      <w:r w:rsidR="00F65A41">
        <w:rPr>
          <w:rFonts w:ascii="Arial" w:hAnsi="Arial" w:cs="Arial"/>
          <w:sz w:val="28"/>
          <w:szCs w:val="28"/>
        </w:rPr>
        <w:t xml:space="preserve"> and </w:t>
      </w:r>
      <w:r w:rsidR="00B00E60">
        <w:rPr>
          <w:rFonts w:ascii="Arial" w:hAnsi="Arial" w:cs="Arial"/>
          <w:sz w:val="28"/>
          <w:szCs w:val="28"/>
        </w:rPr>
        <w:t xml:space="preserve">that </w:t>
      </w:r>
      <w:r w:rsidR="00F65A41">
        <w:rPr>
          <w:rFonts w:ascii="Arial" w:hAnsi="Arial" w:cs="Arial"/>
          <w:sz w:val="28"/>
          <w:szCs w:val="28"/>
        </w:rPr>
        <w:t>a</w:t>
      </w:r>
      <w:r w:rsidR="004417F0">
        <w:rPr>
          <w:rFonts w:ascii="Arial" w:hAnsi="Arial" w:cs="Arial"/>
          <w:sz w:val="28"/>
          <w:szCs w:val="28"/>
        </w:rPr>
        <w:t xml:space="preserve">ppropriate </w:t>
      </w:r>
      <w:r w:rsidR="004417F0" w:rsidRPr="004417F0">
        <w:rPr>
          <w:rFonts w:ascii="Arial" w:hAnsi="Arial" w:cs="Arial"/>
          <w:sz w:val="28"/>
          <w:szCs w:val="28"/>
        </w:rPr>
        <w:t>intervention</w:t>
      </w:r>
      <w:r w:rsidR="004417F0">
        <w:rPr>
          <w:rFonts w:ascii="Arial" w:hAnsi="Arial" w:cs="Arial"/>
          <w:sz w:val="28"/>
          <w:szCs w:val="28"/>
        </w:rPr>
        <w:t>s</w:t>
      </w:r>
      <w:r w:rsidR="00F65A41">
        <w:rPr>
          <w:rFonts w:ascii="Arial" w:hAnsi="Arial" w:cs="Arial"/>
          <w:sz w:val="28"/>
          <w:szCs w:val="28"/>
        </w:rPr>
        <w:t xml:space="preserve"> on </w:t>
      </w:r>
      <w:r w:rsidR="00B00E60">
        <w:rPr>
          <w:rFonts w:ascii="Arial" w:hAnsi="Arial" w:cs="Arial"/>
          <w:sz w:val="28"/>
          <w:szCs w:val="28"/>
        </w:rPr>
        <w:t>sensory loss</w:t>
      </w:r>
      <w:r w:rsidR="004417F0">
        <w:rPr>
          <w:rFonts w:ascii="Arial" w:hAnsi="Arial" w:cs="Arial"/>
          <w:sz w:val="28"/>
          <w:szCs w:val="28"/>
        </w:rPr>
        <w:t xml:space="preserve"> delivered by </w:t>
      </w:r>
      <w:r w:rsidR="00F65A41">
        <w:rPr>
          <w:rFonts w:ascii="Arial" w:hAnsi="Arial" w:cs="Arial"/>
          <w:sz w:val="28"/>
          <w:szCs w:val="28"/>
        </w:rPr>
        <w:t>Members of the Senedd</w:t>
      </w:r>
      <w:r w:rsidR="004417F0">
        <w:rPr>
          <w:rFonts w:ascii="Arial" w:hAnsi="Arial" w:cs="Arial"/>
          <w:sz w:val="28"/>
          <w:szCs w:val="28"/>
        </w:rPr>
        <w:t xml:space="preserve"> </w:t>
      </w:r>
      <w:r w:rsidR="00F65A41">
        <w:rPr>
          <w:rFonts w:ascii="Arial" w:hAnsi="Arial" w:cs="Arial"/>
          <w:sz w:val="28"/>
          <w:szCs w:val="28"/>
        </w:rPr>
        <w:t xml:space="preserve">could ease acute pressures on health and social care. </w:t>
      </w:r>
    </w:p>
    <w:p w14:paraId="6C53A178" w14:textId="77777777" w:rsidR="00E2239B" w:rsidRDefault="00E2239B" w:rsidP="003D74FE">
      <w:pPr>
        <w:rPr>
          <w:rFonts w:ascii="Arial" w:hAnsi="Arial" w:cs="Arial"/>
          <w:sz w:val="28"/>
          <w:szCs w:val="28"/>
        </w:rPr>
      </w:pPr>
    </w:p>
    <w:p w14:paraId="140DBE56" w14:textId="59F68A1F" w:rsidR="003D1CD4" w:rsidRPr="005C569C" w:rsidRDefault="003D1CD4" w:rsidP="005C569C">
      <w:pPr>
        <w:rPr>
          <w:rFonts w:ascii="Arial" w:hAnsi="Arial" w:cs="Arial"/>
          <w:b/>
          <w:bCs/>
          <w:color w:val="4DA586"/>
          <w:sz w:val="28"/>
          <w:szCs w:val="28"/>
        </w:rPr>
      </w:pPr>
      <w:r w:rsidRPr="005C569C">
        <w:rPr>
          <w:rFonts w:ascii="Arial" w:hAnsi="Arial" w:cs="Arial"/>
          <w:b/>
          <w:bCs/>
          <w:color w:val="4DA586"/>
          <w:sz w:val="28"/>
          <w:szCs w:val="28"/>
        </w:rPr>
        <w:t>Deafblindness in</w:t>
      </w:r>
      <w:r w:rsidR="00CD6024" w:rsidRPr="005C569C">
        <w:rPr>
          <w:rFonts w:ascii="Arial" w:hAnsi="Arial" w:cs="Arial"/>
          <w:b/>
          <w:bCs/>
          <w:color w:val="4DA586"/>
          <w:sz w:val="28"/>
          <w:szCs w:val="28"/>
        </w:rPr>
        <w:t xml:space="preserve"> </w:t>
      </w:r>
      <w:r w:rsidRPr="005C569C">
        <w:rPr>
          <w:rFonts w:ascii="Arial" w:hAnsi="Arial" w:cs="Arial"/>
          <w:b/>
          <w:bCs/>
          <w:color w:val="4DA586"/>
          <w:sz w:val="28"/>
          <w:szCs w:val="28"/>
        </w:rPr>
        <w:t>W</w:t>
      </w:r>
      <w:r w:rsidR="00CD6024" w:rsidRPr="005C569C">
        <w:rPr>
          <w:rFonts w:ascii="Arial" w:hAnsi="Arial" w:cs="Arial"/>
          <w:b/>
          <w:bCs/>
          <w:color w:val="4DA586"/>
          <w:sz w:val="28"/>
          <w:szCs w:val="28"/>
        </w:rPr>
        <w:t xml:space="preserve">elsh policy </w:t>
      </w:r>
    </w:p>
    <w:p w14:paraId="27AB4E65" w14:textId="44E009B1" w:rsidR="00442296" w:rsidRDefault="00442296" w:rsidP="00442296">
      <w:pPr>
        <w:rPr>
          <w:rFonts w:ascii="Arial" w:hAnsi="Arial" w:cs="Arial"/>
          <w:sz w:val="28"/>
          <w:szCs w:val="28"/>
        </w:rPr>
      </w:pPr>
      <w:r>
        <w:rPr>
          <w:rFonts w:ascii="Arial" w:hAnsi="Arial" w:cs="Arial"/>
          <w:sz w:val="28"/>
          <w:szCs w:val="28"/>
        </w:rPr>
        <w:t xml:space="preserve">The recent </w:t>
      </w:r>
      <w:r w:rsidRPr="00442296">
        <w:rPr>
          <w:rFonts w:ascii="Arial" w:hAnsi="Arial" w:cs="Arial"/>
          <w:b/>
          <w:bCs/>
          <w:sz w:val="28"/>
          <w:szCs w:val="28"/>
        </w:rPr>
        <w:t>Disabled People’s Rights Plan</w:t>
      </w:r>
      <w:r w:rsidRPr="00442296">
        <w:rPr>
          <w:rFonts w:ascii="Arial" w:hAnsi="Arial" w:cs="Arial"/>
          <w:sz w:val="28"/>
          <w:szCs w:val="28"/>
        </w:rPr>
        <w:t xml:space="preserve"> </w:t>
      </w:r>
      <w:r w:rsidRPr="00442296">
        <w:rPr>
          <w:rFonts w:ascii="Arial" w:hAnsi="Arial" w:cs="Arial"/>
          <w:b/>
          <w:bCs/>
          <w:sz w:val="28"/>
          <w:szCs w:val="28"/>
        </w:rPr>
        <w:t>2025 – 2035</w:t>
      </w:r>
      <w:r w:rsidR="00F26422" w:rsidRPr="00F26422">
        <w:rPr>
          <w:rFonts w:ascii="Arial" w:hAnsi="Arial" w:cs="Arial"/>
          <w:sz w:val="28"/>
          <w:szCs w:val="28"/>
          <w:vertAlign w:val="superscript"/>
        </w:rPr>
        <w:t>4</w:t>
      </w:r>
      <w:r>
        <w:rPr>
          <w:rFonts w:ascii="Arial" w:hAnsi="Arial" w:cs="Arial"/>
          <w:sz w:val="28"/>
          <w:szCs w:val="28"/>
        </w:rPr>
        <w:t xml:space="preserve"> </w:t>
      </w:r>
      <w:r w:rsidR="00CD6024" w:rsidRPr="00CD6024">
        <w:rPr>
          <w:rFonts w:ascii="Arial" w:hAnsi="Arial" w:cs="Arial"/>
          <w:sz w:val="28"/>
          <w:szCs w:val="28"/>
        </w:rPr>
        <w:t>sets out a cross-government ambition to ensure disabled people can live independently, access services, and participate fully in society.</w:t>
      </w:r>
      <w:r w:rsidR="00CD6024">
        <w:rPr>
          <w:rFonts w:ascii="Arial" w:hAnsi="Arial" w:cs="Arial"/>
          <w:sz w:val="28"/>
          <w:szCs w:val="28"/>
        </w:rPr>
        <w:t xml:space="preserve"> It </w:t>
      </w:r>
      <w:r>
        <w:rPr>
          <w:rFonts w:ascii="Arial" w:hAnsi="Arial" w:cs="Arial"/>
          <w:sz w:val="28"/>
          <w:szCs w:val="28"/>
        </w:rPr>
        <w:t>states: “</w:t>
      </w:r>
      <w:r w:rsidR="00CD6024">
        <w:rPr>
          <w:rFonts w:ascii="Arial" w:hAnsi="Arial" w:cs="Arial"/>
          <w:sz w:val="28"/>
          <w:szCs w:val="28"/>
        </w:rPr>
        <w:t>[the]</w:t>
      </w:r>
      <w:r w:rsidRPr="003D1CD4">
        <w:rPr>
          <w:rFonts w:ascii="Arial" w:hAnsi="Arial" w:cs="Arial"/>
          <w:sz w:val="28"/>
          <w:szCs w:val="28"/>
        </w:rPr>
        <w:t xml:space="preserve"> Welsh Government is</w:t>
      </w:r>
      <w:r>
        <w:rPr>
          <w:rFonts w:ascii="Arial" w:hAnsi="Arial" w:cs="Arial"/>
          <w:sz w:val="28"/>
          <w:szCs w:val="28"/>
        </w:rPr>
        <w:t>…</w:t>
      </w:r>
      <w:r w:rsidRPr="003D1CD4">
        <w:rPr>
          <w:rFonts w:ascii="Arial" w:hAnsi="Arial" w:cs="Arial"/>
          <w:sz w:val="28"/>
          <w:szCs w:val="28"/>
        </w:rPr>
        <w:t>committed to developing accessible, high quality, responsive and citizen-centred services which meet the needs of all deafblind people in Wales.</w:t>
      </w:r>
      <w:r>
        <w:rPr>
          <w:rFonts w:ascii="Arial" w:hAnsi="Arial" w:cs="Arial"/>
          <w:sz w:val="28"/>
          <w:szCs w:val="28"/>
        </w:rPr>
        <w:t>”</w:t>
      </w:r>
      <w:r w:rsidR="00F26422" w:rsidRPr="00F26422">
        <w:rPr>
          <w:rFonts w:ascii="Arial" w:hAnsi="Arial" w:cs="Arial"/>
          <w:sz w:val="28"/>
          <w:szCs w:val="28"/>
          <w:vertAlign w:val="superscript"/>
        </w:rPr>
        <w:t>4</w:t>
      </w:r>
    </w:p>
    <w:p w14:paraId="2A8309D5" w14:textId="64CEF17B" w:rsidR="004012FE" w:rsidRDefault="00442296" w:rsidP="003D74FE">
      <w:pPr>
        <w:rPr>
          <w:rFonts w:ascii="Arial" w:hAnsi="Arial" w:cs="Arial"/>
          <w:sz w:val="28"/>
          <w:szCs w:val="28"/>
        </w:rPr>
      </w:pPr>
      <w:r>
        <w:rPr>
          <w:rFonts w:ascii="Arial" w:hAnsi="Arial" w:cs="Arial"/>
          <w:sz w:val="28"/>
          <w:szCs w:val="28"/>
        </w:rPr>
        <w:t>Beyond this,</w:t>
      </w:r>
      <w:r w:rsidR="003D1CD4">
        <w:rPr>
          <w:rFonts w:ascii="Arial" w:hAnsi="Arial" w:cs="Arial"/>
          <w:sz w:val="28"/>
          <w:szCs w:val="28"/>
        </w:rPr>
        <w:t xml:space="preserve"> </w:t>
      </w:r>
      <w:r w:rsidR="00027F03">
        <w:rPr>
          <w:rFonts w:ascii="Arial" w:hAnsi="Arial" w:cs="Arial"/>
          <w:sz w:val="28"/>
          <w:szCs w:val="28"/>
        </w:rPr>
        <w:t xml:space="preserve">deafblindness </w:t>
      </w:r>
      <w:r w:rsidR="00027F03" w:rsidRPr="00027F03">
        <w:rPr>
          <w:rFonts w:ascii="Arial" w:hAnsi="Arial" w:cs="Arial"/>
          <w:sz w:val="28"/>
          <w:szCs w:val="28"/>
        </w:rPr>
        <w:t xml:space="preserve">is not </w:t>
      </w:r>
      <w:r w:rsidR="0030103A">
        <w:rPr>
          <w:rFonts w:ascii="Arial" w:hAnsi="Arial" w:cs="Arial"/>
          <w:sz w:val="28"/>
          <w:szCs w:val="28"/>
        </w:rPr>
        <w:t xml:space="preserve">yet </w:t>
      </w:r>
      <w:r w:rsidR="00027F03" w:rsidRPr="00027F03">
        <w:rPr>
          <w:rFonts w:ascii="Arial" w:hAnsi="Arial" w:cs="Arial"/>
          <w:sz w:val="28"/>
          <w:szCs w:val="28"/>
        </w:rPr>
        <w:t xml:space="preserve">consistently or explicitly recognised across Welsh </w:t>
      </w:r>
      <w:r w:rsidR="00B548E4">
        <w:rPr>
          <w:rFonts w:ascii="Arial" w:hAnsi="Arial" w:cs="Arial"/>
          <w:sz w:val="28"/>
          <w:szCs w:val="28"/>
        </w:rPr>
        <w:t>g</w:t>
      </w:r>
      <w:r w:rsidR="00027F03" w:rsidRPr="00027F03">
        <w:rPr>
          <w:rFonts w:ascii="Arial" w:hAnsi="Arial" w:cs="Arial"/>
          <w:sz w:val="28"/>
          <w:szCs w:val="28"/>
        </w:rPr>
        <w:t>overnment policy frameworks.</w:t>
      </w:r>
      <w:r w:rsidR="6A3D1977" w:rsidRPr="0B2AA23D">
        <w:rPr>
          <w:rFonts w:ascii="Arial" w:hAnsi="Arial" w:cs="Arial"/>
          <w:sz w:val="28"/>
          <w:szCs w:val="28"/>
        </w:rPr>
        <w:t xml:space="preserve"> </w:t>
      </w:r>
      <w:r w:rsidR="6A3D1977" w:rsidRPr="437B8F31">
        <w:rPr>
          <w:rFonts w:ascii="Arial" w:hAnsi="Arial" w:cs="Arial"/>
          <w:sz w:val="28"/>
          <w:szCs w:val="28"/>
        </w:rPr>
        <w:t xml:space="preserve">Unlike in England, there is no clear statutory definition of deafblindness within Welsh legislation. While the </w:t>
      </w:r>
      <w:r w:rsidR="6A3D1977" w:rsidRPr="437B8F31">
        <w:rPr>
          <w:rFonts w:ascii="Arial" w:hAnsi="Arial" w:cs="Arial"/>
          <w:b/>
          <w:bCs/>
          <w:sz w:val="28"/>
          <w:szCs w:val="28"/>
        </w:rPr>
        <w:t>Social Services and Well-being (Wales) Act 2014</w:t>
      </w:r>
      <w:r w:rsidR="6A3D1977" w:rsidRPr="437B8F31">
        <w:rPr>
          <w:rFonts w:ascii="Arial" w:hAnsi="Arial" w:cs="Arial"/>
          <w:sz w:val="28"/>
          <w:szCs w:val="28"/>
        </w:rPr>
        <w:t xml:space="preserve"> provides a needs-based framework, the absence of a consistent legal definition of </w:t>
      </w:r>
      <w:r w:rsidR="6A3D1977" w:rsidRPr="437B8F31">
        <w:rPr>
          <w:rFonts w:ascii="Arial" w:hAnsi="Arial" w:cs="Arial"/>
          <w:sz w:val="28"/>
          <w:szCs w:val="28"/>
        </w:rPr>
        <w:lastRenderedPageBreak/>
        <w:t>deafblindness (or dual sensory impairment) may contribute to variability in identification, assessment, and provision.</w:t>
      </w:r>
    </w:p>
    <w:p w14:paraId="3F35850B" w14:textId="627416E0" w:rsidR="003D74FE" w:rsidRDefault="00442296" w:rsidP="003D74FE">
      <w:pPr>
        <w:rPr>
          <w:rFonts w:ascii="Arial" w:hAnsi="Arial" w:cs="Arial"/>
          <w:sz w:val="28"/>
          <w:szCs w:val="28"/>
        </w:rPr>
      </w:pPr>
      <w:r>
        <w:rPr>
          <w:rFonts w:ascii="Arial" w:hAnsi="Arial" w:cs="Arial"/>
          <w:sz w:val="28"/>
          <w:szCs w:val="28"/>
        </w:rPr>
        <w:t>T</w:t>
      </w:r>
      <w:r w:rsidR="003D1CD4">
        <w:rPr>
          <w:rFonts w:ascii="Arial" w:hAnsi="Arial" w:cs="Arial"/>
          <w:sz w:val="28"/>
          <w:szCs w:val="28"/>
        </w:rPr>
        <w:t>here are</w:t>
      </w:r>
      <w:r>
        <w:rPr>
          <w:rFonts w:ascii="Arial" w:hAnsi="Arial" w:cs="Arial"/>
          <w:sz w:val="28"/>
          <w:szCs w:val="28"/>
        </w:rPr>
        <w:t>, however,</w:t>
      </w:r>
      <w:r w:rsidR="003D1CD4">
        <w:rPr>
          <w:rFonts w:ascii="Arial" w:hAnsi="Arial" w:cs="Arial"/>
          <w:sz w:val="28"/>
          <w:szCs w:val="28"/>
        </w:rPr>
        <w:t xml:space="preserve"> </w:t>
      </w:r>
      <w:r w:rsidR="003D74FE" w:rsidRPr="003D1CD4">
        <w:rPr>
          <w:rFonts w:ascii="Arial" w:hAnsi="Arial" w:cs="Arial"/>
          <w:sz w:val="28"/>
          <w:szCs w:val="28"/>
        </w:rPr>
        <w:t xml:space="preserve">strong legislative and strategic foundations </w:t>
      </w:r>
      <w:r w:rsidR="003D1CD4">
        <w:rPr>
          <w:rFonts w:ascii="Arial" w:hAnsi="Arial" w:cs="Arial"/>
          <w:sz w:val="28"/>
          <w:szCs w:val="28"/>
        </w:rPr>
        <w:t xml:space="preserve">for </w:t>
      </w:r>
      <w:r w:rsidR="003D74FE" w:rsidRPr="003D1CD4">
        <w:rPr>
          <w:rFonts w:ascii="Arial" w:hAnsi="Arial" w:cs="Arial"/>
          <w:sz w:val="28"/>
          <w:szCs w:val="28"/>
        </w:rPr>
        <w:t>supporting people</w:t>
      </w:r>
      <w:r w:rsidR="003D1CD4">
        <w:rPr>
          <w:rFonts w:ascii="Arial" w:hAnsi="Arial" w:cs="Arial"/>
          <w:sz w:val="28"/>
          <w:szCs w:val="28"/>
        </w:rPr>
        <w:t xml:space="preserve"> in need of social care</w:t>
      </w:r>
      <w:r w:rsidR="00EB7B4E">
        <w:rPr>
          <w:rFonts w:ascii="Arial" w:hAnsi="Arial" w:cs="Arial"/>
          <w:sz w:val="28"/>
          <w:szCs w:val="28"/>
        </w:rPr>
        <w:t xml:space="preserve"> more broadly</w:t>
      </w:r>
      <w:r w:rsidR="003D1CD4">
        <w:rPr>
          <w:rFonts w:ascii="Arial" w:hAnsi="Arial" w:cs="Arial"/>
          <w:sz w:val="28"/>
          <w:szCs w:val="28"/>
        </w:rPr>
        <w:t>. This is evident</w:t>
      </w:r>
      <w:r w:rsidR="003D74FE" w:rsidRPr="003D1CD4">
        <w:rPr>
          <w:rFonts w:ascii="Arial" w:hAnsi="Arial" w:cs="Arial"/>
          <w:sz w:val="28"/>
          <w:szCs w:val="28"/>
        </w:rPr>
        <w:t xml:space="preserve"> through the </w:t>
      </w:r>
      <w:r w:rsidR="003D74FE" w:rsidRPr="00CD6024">
        <w:rPr>
          <w:rFonts w:ascii="Arial" w:hAnsi="Arial" w:cs="Arial"/>
          <w:b/>
          <w:bCs/>
          <w:sz w:val="28"/>
          <w:szCs w:val="28"/>
        </w:rPr>
        <w:t>Social Services and Well-being (Wales) Act 2014</w:t>
      </w:r>
      <w:r w:rsidR="003D74FE" w:rsidRPr="003D1CD4">
        <w:rPr>
          <w:rFonts w:ascii="Arial" w:hAnsi="Arial" w:cs="Arial"/>
          <w:sz w:val="28"/>
          <w:szCs w:val="28"/>
        </w:rPr>
        <w:t>, which places wellbeing, prevention and independence at the centre of service delivery.</w:t>
      </w:r>
    </w:p>
    <w:p w14:paraId="033DD20A" w14:textId="511F9035" w:rsidR="003D74FE" w:rsidRPr="003D1CD4" w:rsidRDefault="00442296" w:rsidP="003D74FE">
      <w:pPr>
        <w:rPr>
          <w:rFonts w:ascii="Arial" w:hAnsi="Arial" w:cs="Arial"/>
          <w:sz w:val="28"/>
          <w:szCs w:val="28"/>
        </w:rPr>
      </w:pPr>
      <w:r>
        <w:rPr>
          <w:rFonts w:ascii="Arial" w:hAnsi="Arial" w:cs="Arial"/>
          <w:sz w:val="28"/>
          <w:szCs w:val="28"/>
        </w:rPr>
        <w:t>Further to this, t</w:t>
      </w:r>
      <w:r w:rsidR="003D74FE" w:rsidRPr="003D1CD4">
        <w:rPr>
          <w:rFonts w:ascii="Arial" w:hAnsi="Arial" w:cs="Arial"/>
          <w:sz w:val="28"/>
          <w:szCs w:val="28"/>
        </w:rPr>
        <w:t xml:space="preserve">he Welsh Government has also demonstrated commitment to improving </w:t>
      </w:r>
      <w:r>
        <w:rPr>
          <w:rFonts w:ascii="Arial" w:hAnsi="Arial" w:cs="Arial"/>
          <w:sz w:val="28"/>
          <w:szCs w:val="28"/>
        </w:rPr>
        <w:t>overall health</w:t>
      </w:r>
      <w:r w:rsidR="003D1CD4">
        <w:rPr>
          <w:rFonts w:ascii="Arial" w:hAnsi="Arial" w:cs="Arial"/>
          <w:sz w:val="28"/>
          <w:szCs w:val="28"/>
        </w:rPr>
        <w:t xml:space="preserve"> </w:t>
      </w:r>
      <w:r>
        <w:rPr>
          <w:rFonts w:ascii="Arial" w:hAnsi="Arial" w:cs="Arial"/>
          <w:sz w:val="28"/>
          <w:szCs w:val="28"/>
        </w:rPr>
        <w:t xml:space="preserve">and disability </w:t>
      </w:r>
      <w:r w:rsidR="003D74FE" w:rsidRPr="003D1CD4">
        <w:rPr>
          <w:rFonts w:ascii="Arial" w:hAnsi="Arial" w:cs="Arial"/>
          <w:sz w:val="28"/>
          <w:szCs w:val="28"/>
        </w:rPr>
        <w:t xml:space="preserve">outcomes through strategies </w:t>
      </w:r>
      <w:r w:rsidR="00494906">
        <w:rPr>
          <w:rFonts w:ascii="Arial" w:hAnsi="Arial" w:cs="Arial"/>
          <w:sz w:val="28"/>
          <w:szCs w:val="28"/>
        </w:rPr>
        <w:t xml:space="preserve">and guidance </w:t>
      </w:r>
      <w:r w:rsidR="003D74FE" w:rsidRPr="003D1CD4">
        <w:rPr>
          <w:rFonts w:ascii="Arial" w:hAnsi="Arial" w:cs="Arial"/>
          <w:sz w:val="28"/>
          <w:szCs w:val="28"/>
        </w:rPr>
        <w:t>including:</w:t>
      </w:r>
    </w:p>
    <w:p w14:paraId="43A17EE3" w14:textId="2A4BF8BC" w:rsidR="00494906" w:rsidRPr="003D1CD4" w:rsidRDefault="00494906" w:rsidP="00494906">
      <w:pPr>
        <w:numPr>
          <w:ilvl w:val="0"/>
          <w:numId w:val="15"/>
        </w:numPr>
        <w:rPr>
          <w:rFonts w:ascii="Arial" w:hAnsi="Arial" w:cs="Arial"/>
          <w:b/>
          <w:bCs/>
          <w:sz w:val="28"/>
          <w:szCs w:val="28"/>
        </w:rPr>
      </w:pPr>
      <w:r w:rsidRPr="00CD6024">
        <w:rPr>
          <w:rFonts w:ascii="Arial" w:hAnsi="Arial" w:cs="Arial"/>
          <w:b/>
          <w:bCs/>
          <w:sz w:val="28"/>
          <w:szCs w:val="28"/>
        </w:rPr>
        <w:t>Programme for Government 2021–2026 commitments to strengthen social care</w:t>
      </w:r>
    </w:p>
    <w:p w14:paraId="0F09DBCC" w14:textId="77777777" w:rsidR="00494906" w:rsidRPr="00494906" w:rsidRDefault="00494906" w:rsidP="00494906">
      <w:pPr>
        <w:numPr>
          <w:ilvl w:val="0"/>
          <w:numId w:val="15"/>
        </w:numPr>
        <w:rPr>
          <w:rFonts w:ascii="Arial" w:hAnsi="Arial" w:cs="Arial"/>
          <w:b/>
          <w:bCs/>
          <w:sz w:val="28"/>
          <w:szCs w:val="28"/>
        </w:rPr>
      </w:pPr>
      <w:r w:rsidRPr="00494906">
        <w:rPr>
          <w:rFonts w:ascii="Arial" w:hAnsi="Arial" w:cs="Arial"/>
          <w:b/>
          <w:bCs/>
          <w:sz w:val="28"/>
          <w:szCs w:val="28"/>
        </w:rPr>
        <w:t>Support for children and young people with multi-sensory impairment in educational settings (2025)</w:t>
      </w:r>
    </w:p>
    <w:p w14:paraId="2B178DA5" w14:textId="77777777" w:rsidR="00494906" w:rsidRPr="00CD6024" w:rsidRDefault="00494906" w:rsidP="00494906">
      <w:pPr>
        <w:numPr>
          <w:ilvl w:val="0"/>
          <w:numId w:val="15"/>
        </w:numPr>
        <w:rPr>
          <w:rFonts w:ascii="Arial" w:hAnsi="Arial" w:cs="Arial"/>
          <w:b/>
          <w:bCs/>
          <w:sz w:val="28"/>
          <w:szCs w:val="28"/>
        </w:rPr>
      </w:pPr>
      <w:r w:rsidRPr="00CD6024">
        <w:rPr>
          <w:rFonts w:ascii="Arial" w:hAnsi="Arial" w:cs="Arial"/>
          <w:b/>
          <w:bCs/>
          <w:sz w:val="28"/>
          <w:szCs w:val="28"/>
        </w:rPr>
        <w:t>Accessible communication and information standards in healthcare</w:t>
      </w:r>
      <w:r>
        <w:rPr>
          <w:rFonts w:ascii="Arial" w:hAnsi="Arial" w:cs="Arial"/>
          <w:b/>
          <w:bCs/>
          <w:sz w:val="28"/>
          <w:szCs w:val="28"/>
        </w:rPr>
        <w:t xml:space="preserve"> (2025)</w:t>
      </w:r>
    </w:p>
    <w:p w14:paraId="69BF9326" w14:textId="3F920230" w:rsidR="00494906" w:rsidRPr="00CD6024" w:rsidRDefault="00494906" w:rsidP="00494906">
      <w:pPr>
        <w:numPr>
          <w:ilvl w:val="0"/>
          <w:numId w:val="15"/>
        </w:numPr>
        <w:rPr>
          <w:rFonts w:ascii="Arial" w:hAnsi="Arial" w:cs="Arial"/>
          <w:b/>
          <w:bCs/>
          <w:sz w:val="28"/>
          <w:szCs w:val="28"/>
        </w:rPr>
      </w:pPr>
      <w:r w:rsidRPr="00CD6024">
        <w:rPr>
          <w:rFonts w:ascii="Arial" w:hAnsi="Arial" w:cs="Arial"/>
          <w:b/>
          <w:bCs/>
          <w:sz w:val="28"/>
          <w:szCs w:val="28"/>
        </w:rPr>
        <w:t>A Healthier Wales: Long Term Plan for Health and Social Care (2018)</w:t>
      </w:r>
    </w:p>
    <w:p w14:paraId="4B34DE4F" w14:textId="3F09F85C" w:rsidR="0000504F" w:rsidRPr="00BB7E7B" w:rsidRDefault="003D74FE" w:rsidP="6EBBCCC8">
      <w:pPr>
        <w:numPr>
          <w:ilvl w:val="0"/>
          <w:numId w:val="15"/>
        </w:numPr>
        <w:rPr>
          <w:rFonts w:ascii="Arial" w:hAnsi="Arial" w:cs="Arial"/>
          <w:sz w:val="28"/>
          <w:szCs w:val="28"/>
        </w:rPr>
      </w:pPr>
      <w:r w:rsidRPr="00CD6024">
        <w:rPr>
          <w:rFonts w:ascii="Arial" w:hAnsi="Arial" w:cs="Arial"/>
          <w:b/>
          <w:bCs/>
          <w:sz w:val="28"/>
          <w:szCs w:val="28"/>
        </w:rPr>
        <w:t>Action on Hearing Loss: Framework for Action (2017)</w:t>
      </w:r>
      <w:r w:rsidR="00BB7E7B" w:rsidRPr="08663659">
        <w:rPr>
          <w:rFonts w:ascii="Arial" w:hAnsi="Arial" w:cs="Arial"/>
          <w:sz w:val="28"/>
          <w:szCs w:val="28"/>
        </w:rPr>
        <w:t xml:space="preserve"> </w:t>
      </w:r>
    </w:p>
    <w:p w14:paraId="13D935B7" w14:textId="77777777" w:rsidR="00F26422" w:rsidRDefault="00F26422" w:rsidP="00CD6024">
      <w:pPr>
        <w:jc w:val="center"/>
        <w:rPr>
          <w:rFonts w:ascii="Arial" w:hAnsi="Arial" w:cs="Arial"/>
          <w:b/>
          <w:bCs/>
          <w:sz w:val="28"/>
          <w:szCs w:val="28"/>
        </w:rPr>
      </w:pPr>
    </w:p>
    <w:p w14:paraId="795BCB78" w14:textId="4F8A9DEC" w:rsidR="00CD6024" w:rsidRPr="005C569C" w:rsidRDefault="00CD6024" w:rsidP="005C569C">
      <w:pPr>
        <w:rPr>
          <w:rFonts w:ascii="Arial" w:hAnsi="Arial" w:cs="Arial"/>
          <w:b/>
          <w:bCs/>
          <w:color w:val="4DA586"/>
          <w:sz w:val="28"/>
          <w:szCs w:val="28"/>
        </w:rPr>
      </w:pPr>
      <w:r w:rsidRPr="005C569C">
        <w:rPr>
          <w:rFonts w:ascii="Arial" w:hAnsi="Arial" w:cs="Arial"/>
          <w:b/>
          <w:bCs/>
          <w:color w:val="4DA586"/>
          <w:sz w:val="28"/>
          <w:szCs w:val="28"/>
        </w:rPr>
        <w:t>Our learnings from supporting people in Wales</w:t>
      </w:r>
    </w:p>
    <w:p w14:paraId="63887DDD" w14:textId="6AF7AB07" w:rsidR="003D74FE" w:rsidRDefault="003D1CD4" w:rsidP="003D74FE">
      <w:pPr>
        <w:rPr>
          <w:rFonts w:ascii="Arial" w:hAnsi="Arial" w:cs="Arial"/>
          <w:sz w:val="28"/>
          <w:szCs w:val="28"/>
        </w:rPr>
      </w:pPr>
      <w:r w:rsidRPr="003D1CD4">
        <w:rPr>
          <w:rFonts w:ascii="Arial" w:hAnsi="Arial" w:cs="Arial"/>
          <w:sz w:val="28"/>
          <w:szCs w:val="28"/>
        </w:rPr>
        <w:t xml:space="preserve">Deafblind UK is the UK’s </w:t>
      </w:r>
      <w:r>
        <w:rPr>
          <w:rFonts w:ascii="Arial" w:hAnsi="Arial" w:cs="Arial"/>
          <w:sz w:val="28"/>
          <w:szCs w:val="28"/>
        </w:rPr>
        <w:t>national</w:t>
      </w:r>
      <w:r w:rsidRPr="003D1CD4">
        <w:rPr>
          <w:rFonts w:ascii="Arial" w:hAnsi="Arial" w:cs="Arial"/>
          <w:sz w:val="28"/>
          <w:szCs w:val="28"/>
        </w:rPr>
        <w:t xml:space="preserve"> charity supporting people living with combined sight and hearing loss. </w:t>
      </w:r>
      <w:r>
        <w:rPr>
          <w:rFonts w:ascii="Arial" w:hAnsi="Arial" w:cs="Arial"/>
          <w:sz w:val="28"/>
          <w:szCs w:val="28"/>
        </w:rPr>
        <w:t xml:space="preserve">Our </w:t>
      </w:r>
      <w:r w:rsidR="003D74FE" w:rsidRPr="003D1CD4">
        <w:rPr>
          <w:rFonts w:ascii="Arial" w:hAnsi="Arial" w:cs="Arial"/>
          <w:sz w:val="28"/>
          <w:szCs w:val="28"/>
        </w:rPr>
        <w:t xml:space="preserve">experience supporting people across Wales indicates that implementation remains inconsistent, and people with combined sensory loss do not </w:t>
      </w:r>
      <w:r w:rsidR="0000504F">
        <w:rPr>
          <w:rFonts w:ascii="Arial" w:hAnsi="Arial" w:cs="Arial"/>
          <w:sz w:val="28"/>
          <w:szCs w:val="28"/>
        </w:rPr>
        <w:t xml:space="preserve">reliably receive appropriate assessments </w:t>
      </w:r>
      <w:r w:rsidR="003D74FE" w:rsidRPr="003D1CD4">
        <w:rPr>
          <w:rFonts w:ascii="Arial" w:hAnsi="Arial" w:cs="Arial"/>
          <w:sz w:val="28"/>
          <w:szCs w:val="28"/>
        </w:rPr>
        <w:t>or access to specialist support.</w:t>
      </w:r>
    </w:p>
    <w:p w14:paraId="7710C8F2" w14:textId="5F26F7DF" w:rsidR="00106980" w:rsidRPr="003D1CD4" w:rsidRDefault="00106980" w:rsidP="003D74FE">
      <w:pPr>
        <w:rPr>
          <w:rFonts w:ascii="Arial" w:hAnsi="Arial" w:cs="Arial"/>
          <w:sz w:val="28"/>
          <w:szCs w:val="28"/>
        </w:rPr>
      </w:pPr>
      <w:r w:rsidRPr="00106980">
        <w:rPr>
          <w:rFonts w:ascii="Arial" w:hAnsi="Arial" w:cs="Arial"/>
          <w:sz w:val="28"/>
          <w:szCs w:val="28"/>
        </w:rPr>
        <w:t xml:space="preserve">As a result, </w:t>
      </w:r>
      <w:r w:rsidR="2E96E751" w:rsidRPr="4A1D88F8">
        <w:rPr>
          <w:rFonts w:ascii="Arial" w:hAnsi="Arial" w:cs="Arial"/>
          <w:sz w:val="28"/>
          <w:szCs w:val="28"/>
        </w:rPr>
        <w:t>d</w:t>
      </w:r>
      <w:r w:rsidRPr="4A1D88F8">
        <w:rPr>
          <w:rFonts w:ascii="Arial" w:hAnsi="Arial" w:cs="Arial"/>
          <w:sz w:val="28"/>
          <w:szCs w:val="28"/>
        </w:rPr>
        <w:t>eafblind</w:t>
      </w:r>
      <w:r w:rsidRPr="00106980">
        <w:rPr>
          <w:rFonts w:ascii="Arial" w:hAnsi="Arial" w:cs="Arial"/>
          <w:sz w:val="28"/>
          <w:szCs w:val="28"/>
        </w:rPr>
        <w:t xml:space="preserve"> people can fall between policy areas relating to hearing loss, vision impairment, disability and older people, with no single pathway fully addressing their needs.</w:t>
      </w:r>
    </w:p>
    <w:p w14:paraId="06516E04" w14:textId="77F5165D" w:rsidR="003D74FE" w:rsidRPr="003D1CD4" w:rsidRDefault="003D74FE" w:rsidP="003D74FE">
      <w:pPr>
        <w:rPr>
          <w:rFonts w:ascii="Arial" w:hAnsi="Arial" w:cs="Arial"/>
          <w:sz w:val="28"/>
          <w:szCs w:val="28"/>
        </w:rPr>
      </w:pPr>
      <w:r w:rsidRPr="003D1CD4">
        <w:rPr>
          <w:rFonts w:ascii="Arial" w:hAnsi="Arial" w:cs="Arial"/>
          <w:sz w:val="28"/>
          <w:szCs w:val="28"/>
        </w:rPr>
        <w:t xml:space="preserve">As </w:t>
      </w:r>
      <w:r w:rsidR="00F21A6C">
        <w:rPr>
          <w:rFonts w:ascii="Arial" w:hAnsi="Arial" w:cs="Arial"/>
          <w:sz w:val="28"/>
          <w:szCs w:val="28"/>
        </w:rPr>
        <w:t xml:space="preserve">the </w:t>
      </w:r>
      <w:r w:rsidRPr="003D1CD4">
        <w:rPr>
          <w:rFonts w:ascii="Arial" w:hAnsi="Arial" w:cs="Arial"/>
          <w:sz w:val="28"/>
          <w:szCs w:val="28"/>
        </w:rPr>
        <w:t xml:space="preserve">next Senedd forms its Government, Deafblind UK is calling on </w:t>
      </w:r>
      <w:r w:rsidR="003D1CD4">
        <w:rPr>
          <w:rFonts w:ascii="Arial" w:hAnsi="Arial" w:cs="Arial"/>
          <w:sz w:val="28"/>
          <w:szCs w:val="28"/>
        </w:rPr>
        <w:t xml:space="preserve">prospective </w:t>
      </w:r>
      <w:r w:rsidRPr="003D1CD4">
        <w:rPr>
          <w:rFonts w:ascii="Arial" w:hAnsi="Arial" w:cs="Arial"/>
          <w:sz w:val="28"/>
          <w:szCs w:val="28"/>
        </w:rPr>
        <w:t xml:space="preserve">Members of the Senedd and the Welsh Government to build </w:t>
      </w:r>
      <w:r w:rsidRPr="003D1CD4">
        <w:rPr>
          <w:rFonts w:ascii="Arial" w:hAnsi="Arial" w:cs="Arial"/>
          <w:sz w:val="28"/>
          <w:szCs w:val="28"/>
        </w:rPr>
        <w:lastRenderedPageBreak/>
        <w:t xml:space="preserve">on </w:t>
      </w:r>
      <w:r w:rsidR="003D1CD4">
        <w:rPr>
          <w:rFonts w:ascii="Arial" w:hAnsi="Arial" w:cs="Arial"/>
          <w:sz w:val="28"/>
          <w:szCs w:val="28"/>
        </w:rPr>
        <w:t xml:space="preserve">the </w:t>
      </w:r>
      <w:r w:rsidRPr="003D1CD4">
        <w:rPr>
          <w:rFonts w:ascii="Arial" w:hAnsi="Arial" w:cs="Arial"/>
          <w:sz w:val="28"/>
          <w:szCs w:val="28"/>
        </w:rPr>
        <w:t>existing strategies</w:t>
      </w:r>
      <w:r w:rsidR="00EB7B4E">
        <w:rPr>
          <w:rFonts w:ascii="Arial" w:hAnsi="Arial" w:cs="Arial"/>
          <w:sz w:val="28"/>
          <w:szCs w:val="28"/>
        </w:rPr>
        <w:t xml:space="preserve"> and guidance</w:t>
      </w:r>
      <w:r w:rsidRPr="003D1CD4">
        <w:rPr>
          <w:rFonts w:ascii="Arial" w:hAnsi="Arial" w:cs="Arial"/>
          <w:sz w:val="28"/>
          <w:szCs w:val="28"/>
        </w:rPr>
        <w:t xml:space="preserve"> to ensure that </w:t>
      </w:r>
      <w:r w:rsidR="002B0583">
        <w:rPr>
          <w:rFonts w:ascii="Arial" w:hAnsi="Arial" w:cs="Arial"/>
          <w:sz w:val="28"/>
          <w:szCs w:val="28"/>
        </w:rPr>
        <w:t>d</w:t>
      </w:r>
      <w:r w:rsidRPr="003D1CD4">
        <w:rPr>
          <w:rFonts w:ascii="Arial" w:hAnsi="Arial" w:cs="Arial"/>
          <w:sz w:val="28"/>
          <w:szCs w:val="28"/>
        </w:rPr>
        <w:t>eafblind people can achieve the wellbeing, independence and participation envisioned in Welsh law.</w:t>
      </w:r>
    </w:p>
    <w:p w14:paraId="7CF6440D" w14:textId="66DDA0D8" w:rsidR="003D74FE" w:rsidRPr="003D1CD4" w:rsidRDefault="003D74FE" w:rsidP="003D74FE">
      <w:pPr>
        <w:rPr>
          <w:rFonts w:ascii="Arial" w:hAnsi="Arial" w:cs="Arial"/>
          <w:sz w:val="28"/>
          <w:szCs w:val="28"/>
        </w:rPr>
      </w:pPr>
    </w:p>
    <w:p w14:paraId="0E9D9432" w14:textId="5FCBD445" w:rsidR="003D74FE" w:rsidRPr="005C569C" w:rsidRDefault="003D74FE" w:rsidP="005C569C">
      <w:pPr>
        <w:rPr>
          <w:rFonts w:ascii="Arial" w:hAnsi="Arial" w:cs="Arial"/>
          <w:b/>
          <w:bCs/>
          <w:color w:val="8C4F93"/>
          <w:sz w:val="32"/>
          <w:szCs w:val="32"/>
        </w:rPr>
      </w:pPr>
      <w:r w:rsidRPr="005C569C">
        <w:rPr>
          <w:rFonts w:ascii="Arial" w:hAnsi="Arial" w:cs="Arial"/>
          <w:b/>
          <w:bCs/>
          <w:color w:val="8C4F93"/>
          <w:sz w:val="32"/>
          <w:szCs w:val="32"/>
        </w:rPr>
        <w:t xml:space="preserve">Our </w:t>
      </w:r>
      <w:r w:rsidR="00EB7B4E" w:rsidRPr="005C569C">
        <w:rPr>
          <w:rFonts w:ascii="Arial" w:hAnsi="Arial" w:cs="Arial"/>
          <w:b/>
          <w:bCs/>
          <w:color w:val="8C4F93"/>
          <w:sz w:val="32"/>
          <w:szCs w:val="32"/>
        </w:rPr>
        <w:t>asks</w:t>
      </w:r>
      <w:r w:rsidRPr="005C569C">
        <w:rPr>
          <w:rFonts w:ascii="Arial" w:hAnsi="Arial" w:cs="Arial"/>
          <w:b/>
          <w:bCs/>
          <w:color w:val="8C4F93"/>
          <w:sz w:val="32"/>
          <w:szCs w:val="32"/>
        </w:rPr>
        <w:t xml:space="preserve"> for </w:t>
      </w:r>
      <w:r w:rsidR="00EB7B4E" w:rsidRPr="005C569C">
        <w:rPr>
          <w:rFonts w:ascii="Arial" w:hAnsi="Arial" w:cs="Arial"/>
          <w:b/>
          <w:bCs/>
          <w:color w:val="8C4F93"/>
          <w:sz w:val="32"/>
          <w:szCs w:val="32"/>
        </w:rPr>
        <w:t>the Welsh Government</w:t>
      </w:r>
    </w:p>
    <w:p w14:paraId="4E4B042D" w14:textId="7EBD3654" w:rsidR="003D74FE" w:rsidRPr="005C569C" w:rsidRDefault="003D74FE" w:rsidP="003D74FE">
      <w:pPr>
        <w:rPr>
          <w:rFonts w:ascii="Arial" w:hAnsi="Arial" w:cs="Arial"/>
          <w:b/>
          <w:bCs/>
          <w:color w:val="4DA586"/>
          <w:sz w:val="28"/>
          <w:szCs w:val="28"/>
        </w:rPr>
      </w:pPr>
      <w:r w:rsidRPr="005C569C">
        <w:rPr>
          <w:rFonts w:ascii="Arial" w:hAnsi="Arial" w:cs="Arial"/>
          <w:b/>
          <w:bCs/>
          <w:color w:val="4DA586"/>
          <w:sz w:val="28"/>
          <w:szCs w:val="28"/>
        </w:rPr>
        <w:t xml:space="preserve">1. </w:t>
      </w:r>
      <w:r w:rsidR="002B0583" w:rsidRPr="005C569C">
        <w:rPr>
          <w:rFonts w:ascii="Arial" w:hAnsi="Arial" w:cs="Arial"/>
          <w:b/>
          <w:bCs/>
          <w:color w:val="4DA586"/>
          <w:sz w:val="28"/>
          <w:szCs w:val="28"/>
        </w:rPr>
        <w:t xml:space="preserve">Develop </w:t>
      </w:r>
      <w:r w:rsidR="00BB7E7B" w:rsidRPr="005C569C">
        <w:rPr>
          <w:rFonts w:ascii="Arial" w:hAnsi="Arial" w:cs="Arial"/>
          <w:b/>
          <w:bCs/>
          <w:color w:val="4DA586"/>
          <w:sz w:val="28"/>
          <w:szCs w:val="28"/>
        </w:rPr>
        <w:t>legislation</w:t>
      </w:r>
      <w:r w:rsidR="34E3D4E2" w:rsidRPr="005C569C">
        <w:rPr>
          <w:rFonts w:ascii="Arial" w:hAnsi="Arial" w:cs="Arial"/>
          <w:b/>
          <w:bCs/>
          <w:color w:val="4DA586"/>
          <w:sz w:val="28"/>
          <w:szCs w:val="28"/>
        </w:rPr>
        <w:t xml:space="preserve"> and</w:t>
      </w:r>
      <w:r w:rsidR="00BB7E7B" w:rsidRPr="005C569C">
        <w:rPr>
          <w:rFonts w:ascii="Arial" w:hAnsi="Arial" w:cs="Arial"/>
          <w:b/>
          <w:bCs/>
          <w:color w:val="4DA586"/>
          <w:sz w:val="28"/>
          <w:szCs w:val="28"/>
        </w:rPr>
        <w:t xml:space="preserve"> </w:t>
      </w:r>
      <w:r w:rsidR="002B0583" w:rsidRPr="005C569C">
        <w:rPr>
          <w:rFonts w:ascii="Arial" w:hAnsi="Arial" w:cs="Arial"/>
          <w:b/>
          <w:bCs/>
          <w:color w:val="4DA586"/>
          <w:sz w:val="28"/>
          <w:szCs w:val="28"/>
        </w:rPr>
        <w:t>policy and design public services recognis</w:t>
      </w:r>
      <w:r w:rsidR="00B537B1" w:rsidRPr="005C569C">
        <w:rPr>
          <w:rFonts w:ascii="Arial" w:hAnsi="Arial" w:cs="Arial"/>
          <w:b/>
          <w:bCs/>
          <w:color w:val="4DA586"/>
          <w:sz w:val="28"/>
          <w:szCs w:val="28"/>
        </w:rPr>
        <w:t>ing</w:t>
      </w:r>
      <w:r w:rsidR="002B0583" w:rsidRPr="005C569C">
        <w:rPr>
          <w:rFonts w:ascii="Arial" w:hAnsi="Arial" w:cs="Arial"/>
          <w:b/>
          <w:bCs/>
          <w:color w:val="4DA586"/>
          <w:sz w:val="28"/>
          <w:szCs w:val="28"/>
        </w:rPr>
        <w:t xml:space="preserve"> deafblindness as a distinct disability. </w:t>
      </w:r>
    </w:p>
    <w:p w14:paraId="2EEC0D2A" w14:textId="172C7634" w:rsidR="003D74FE" w:rsidRPr="003D1CD4" w:rsidRDefault="003D74FE" w:rsidP="003D74FE">
      <w:pPr>
        <w:rPr>
          <w:rFonts w:ascii="Arial" w:hAnsi="Arial" w:cs="Arial"/>
          <w:sz w:val="28"/>
          <w:szCs w:val="28"/>
        </w:rPr>
      </w:pPr>
      <w:r w:rsidRPr="003D1CD4">
        <w:rPr>
          <w:rFonts w:ascii="Arial" w:hAnsi="Arial" w:cs="Arial"/>
          <w:b/>
          <w:bCs/>
          <w:sz w:val="28"/>
          <w:szCs w:val="28"/>
        </w:rPr>
        <w:t>Recommendation</w:t>
      </w:r>
      <w:r w:rsidR="00B537B1">
        <w:rPr>
          <w:rFonts w:ascii="Arial" w:hAnsi="Arial" w:cs="Arial"/>
          <w:b/>
          <w:bCs/>
          <w:sz w:val="28"/>
          <w:szCs w:val="28"/>
        </w:rPr>
        <w:t>s</w:t>
      </w:r>
    </w:p>
    <w:p w14:paraId="092973A4" w14:textId="6F2D0ABD" w:rsidR="00BB7E7B" w:rsidRDefault="00BB7E7B" w:rsidP="002B0583">
      <w:pPr>
        <w:pStyle w:val="ListParagraph"/>
        <w:numPr>
          <w:ilvl w:val="0"/>
          <w:numId w:val="14"/>
        </w:numPr>
        <w:rPr>
          <w:rFonts w:ascii="Arial" w:hAnsi="Arial" w:cs="Arial"/>
          <w:sz w:val="28"/>
          <w:szCs w:val="28"/>
        </w:rPr>
      </w:pPr>
      <w:r>
        <w:rPr>
          <w:rFonts w:ascii="Arial" w:hAnsi="Arial" w:cs="Arial"/>
          <w:sz w:val="28"/>
          <w:szCs w:val="28"/>
        </w:rPr>
        <w:t>Introduce</w:t>
      </w:r>
      <w:r w:rsidRPr="00BB7E7B">
        <w:rPr>
          <w:rFonts w:ascii="Arial" w:hAnsi="Arial" w:cs="Arial"/>
          <w:sz w:val="28"/>
          <w:szCs w:val="28"/>
        </w:rPr>
        <w:t xml:space="preserve"> a clear, rights-based definition</w:t>
      </w:r>
      <w:r w:rsidR="00EB7B4E">
        <w:rPr>
          <w:rFonts w:ascii="Arial" w:hAnsi="Arial" w:cs="Arial"/>
          <w:sz w:val="28"/>
          <w:szCs w:val="28"/>
        </w:rPr>
        <w:t xml:space="preserve"> of deafbli</w:t>
      </w:r>
      <w:r w:rsidR="00AC0C7E">
        <w:rPr>
          <w:rFonts w:ascii="Arial" w:hAnsi="Arial" w:cs="Arial"/>
          <w:sz w:val="28"/>
          <w:szCs w:val="28"/>
        </w:rPr>
        <w:t>ndness</w:t>
      </w:r>
      <w:r w:rsidRPr="00BB7E7B">
        <w:rPr>
          <w:rFonts w:ascii="Arial" w:hAnsi="Arial" w:cs="Arial"/>
          <w:sz w:val="28"/>
          <w:szCs w:val="28"/>
        </w:rPr>
        <w:t xml:space="preserve"> within Welsh law or statutory guidance.</w:t>
      </w:r>
    </w:p>
    <w:p w14:paraId="30C1BD6E" w14:textId="42AB358E" w:rsidR="003D74FE" w:rsidRPr="002B0583" w:rsidRDefault="003D74FE" w:rsidP="002B0583">
      <w:pPr>
        <w:pStyle w:val="ListParagraph"/>
        <w:numPr>
          <w:ilvl w:val="0"/>
          <w:numId w:val="14"/>
        </w:numPr>
        <w:rPr>
          <w:rFonts w:ascii="Arial" w:hAnsi="Arial" w:cs="Arial"/>
          <w:sz w:val="28"/>
          <w:szCs w:val="28"/>
        </w:rPr>
      </w:pPr>
      <w:r w:rsidRPr="002B0583">
        <w:rPr>
          <w:rFonts w:ascii="Arial" w:hAnsi="Arial" w:cs="Arial"/>
          <w:sz w:val="28"/>
          <w:szCs w:val="28"/>
        </w:rPr>
        <w:t>Welsh Government sensory loss policy and implementation frameworks</w:t>
      </w:r>
      <w:r w:rsidR="00AC0C7E">
        <w:rPr>
          <w:rFonts w:ascii="Arial" w:hAnsi="Arial" w:cs="Arial"/>
          <w:sz w:val="28"/>
          <w:szCs w:val="28"/>
        </w:rPr>
        <w:t xml:space="preserve"> explicitly recognise deafblindness</w:t>
      </w:r>
    </w:p>
    <w:p w14:paraId="3A195617" w14:textId="6C8FB19B" w:rsidR="002B0583" w:rsidRDefault="00FB627A" w:rsidP="002B0583">
      <w:pPr>
        <w:pStyle w:val="ListParagraph"/>
        <w:numPr>
          <w:ilvl w:val="0"/>
          <w:numId w:val="14"/>
        </w:numPr>
        <w:rPr>
          <w:rFonts w:ascii="Arial" w:hAnsi="Arial" w:cs="Arial"/>
          <w:sz w:val="28"/>
          <w:szCs w:val="28"/>
        </w:rPr>
      </w:pPr>
      <w:r>
        <w:rPr>
          <w:rFonts w:ascii="Arial" w:hAnsi="Arial" w:cs="Arial"/>
          <w:sz w:val="28"/>
          <w:szCs w:val="28"/>
        </w:rPr>
        <w:t>P</w:t>
      </w:r>
      <w:r w:rsidR="002B0583" w:rsidRPr="002B0583">
        <w:rPr>
          <w:rFonts w:ascii="Arial" w:hAnsi="Arial" w:cs="Arial"/>
          <w:sz w:val="28"/>
          <w:szCs w:val="28"/>
        </w:rPr>
        <w:t>ublic bodies recognise that deafblindness/dual sensory loss requires specialised pathways, not generic ones nor those designed for single sensory impairment</w:t>
      </w:r>
    </w:p>
    <w:p w14:paraId="17832628" w14:textId="5300C55E" w:rsidR="00B537B1" w:rsidRDefault="00B537B1" w:rsidP="002B0583">
      <w:pPr>
        <w:pStyle w:val="ListParagraph"/>
        <w:numPr>
          <w:ilvl w:val="0"/>
          <w:numId w:val="14"/>
        </w:numPr>
        <w:rPr>
          <w:rFonts w:ascii="Arial" w:hAnsi="Arial" w:cs="Arial"/>
          <w:sz w:val="28"/>
          <w:szCs w:val="28"/>
        </w:rPr>
      </w:pPr>
      <w:r w:rsidRPr="00B537B1">
        <w:rPr>
          <w:rFonts w:ascii="Arial" w:hAnsi="Arial" w:cs="Arial"/>
          <w:sz w:val="28"/>
          <w:szCs w:val="28"/>
        </w:rPr>
        <w:t>Government advisory panels include deafblind members</w:t>
      </w:r>
    </w:p>
    <w:p w14:paraId="0B0888BA" w14:textId="77777777" w:rsidR="00EB7B4E" w:rsidRPr="002B0583" w:rsidRDefault="00EB7B4E" w:rsidP="003B6474">
      <w:pPr>
        <w:pStyle w:val="ListParagraph"/>
        <w:rPr>
          <w:rFonts w:ascii="Arial" w:hAnsi="Arial" w:cs="Arial"/>
          <w:sz w:val="28"/>
          <w:szCs w:val="28"/>
        </w:rPr>
      </w:pPr>
    </w:p>
    <w:p w14:paraId="138CEF25" w14:textId="77777777" w:rsidR="003D74FE" w:rsidRPr="003D1CD4" w:rsidRDefault="003D74FE" w:rsidP="003D74FE">
      <w:pPr>
        <w:rPr>
          <w:rFonts w:ascii="Arial" w:hAnsi="Arial" w:cs="Arial"/>
          <w:sz w:val="28"/>
          <w:szCs w:val="28"/>
        </w:rPr>
      </w:pPr>
      <w:r w:rsidRPr="003D1CD4">
        <w:rPr>
          <w:rFonts w:ascii="Arial" w:hAnsi="Arial" w:cs="Arial"/>
          <w:b/>
          <w:bCs/>
          <w:sz w:val="28"/>
          <w:szCs w:val="28"/>
        </w:rPr>
        <w:t>Context</w:t>
      </w:r>
    </w:p>
    <w:p w14:paraId="20BF0B2D" w14:textId="4BD71F36" w:rsidR="003D74FE" w:rsidRDefault="00B537B1" w:rsidP="003D74FE">
      <w:pPr>
        <w:rPr>
          <w:rFonts w:ascii="Arial" w:hAnsi="Arial" w:cs="Arial"/>
          <w:sz w:val="28"/>
          <w:szCs w:val="28"/>
        </w:rPr>
      </w:pPr>
      <w:r>
        <w:rPr>
          <w:rFonts w:ascii="Arial" w:hAnsi="Arial" w:cs="Arial"/>
          <w:sz w:val="28"/>
          <w:szCs w:val="28"/>
        </w:rPr>
        <w:t>Current</w:t>
      </w:r>
      <w:r w:rsidR="00AA3E89" w:rsidRPr="004012FE">
        <w:rPr>
          <w:rFonts w:ascii="Arial" w:hAnsi="Arial" w:cs="Arial"/>
          <w:sz w:val="28"/>
          <w:szCs w:val="28"/>
        </w:rPr>
        <w:t xml:space="preserve"> </w:t>
      </w:r>
      <w:r w:rsidR="004012FE">
        <w:rPr>
          <w:rFonts w:ascii="Arial" w:hAnsi="Arial" w:cs="Arial"/>
          <w:sz w:val="28"/>
          <w:szCs w:val="28"/>
        </w:rPr>
        <w:t>Welsh Government</w:t>
      </w:r>
      <w:r w:rsidR="003D74FE" w:rsidRPr="004012FE">
        <w:rPr>
          <w:rFonts w:ascii="Arial" w:hAnsi="Arial" w:cs="Arial"/>
          <w:sz w:val="28"/>
          <w:szCs w:val="28"/>
        </w:rPr>
        <w:t xml:space="preserve"> </w:t>
      </w:r>
      <w:r w:rsidR="00AA3E89" w:rsidRPr="004012FE">
        <w:rPr>
          <w:rFonts w:ascii="Arial" w:hAnsi="Arial" w:cs="Arial"/>
          <w:sz w:val="28"/>
          <w:szCs w:val="28"/>
        </w:rPr>
        <w:t>polic</w:t>
      </w:r>
      <w:r w:rsidR="00952082">
        <w:rPr>
          <w:rFonts w:ascii="Arial" w:hAnsi="Arial" w:cs="Arial"/>
          <w:sz w:val="28"/>
          <w:szCs w:val="28"/>
        </w:rPr>
        <w:t>ies</w:t>
      </w:r>
      <w:r w:rsidR="00AA3E89" w:rsidRPr="004012FE">
        <w:rPr>
          <w:rFonts w:ascii="Arial" w:hAnsi="Arial" w:cs="Arial"/>
          <w:sz w:val="28"/>
          <w:szCs w:val="28"/>
        </w:rPr>
        <w:t xml:space="preserve"> on healthcare and disability</w:t>
      </w:r>
      <w:r w:rsidR="003D74FE" w:rsidRPr="004012FE">
        <w:rPr>
          <w:rFonts w:ascii="Arial" w:hAnsi="Arial" w:cs="Arial"/>
          <w:sz w:val="28"/>
          <w:szCs w:val="28"/>
        </w:rPr>
        <w:t xml:space="preserve"> recognises </w:t>
      </w:r>
      <w:r w:rsidR="003D74FE" w:rsidRPr="003D1CD4">
        <w:rPr>
          <w:rFonts w:ascii="Arial" w:hAnsi="Arial" w:cs="Arial"/>
          <w:sz w:val="28"/>
          <w:szCs w:val="28"/>
        </w:rPr>
        <w:t>the importance of person-centred, preventative support.</w:t>
      </w:r>
      <w:r w:rsidR="00AA3E89">
        <w:rPr>
          <w:rFonts w:ascii="Arial" w:hAnsi="Arial" w:cs="Arial"/>
          <w:sz w:val="28"/>
          <w:szCs w:val="28"/>
        </w:rPr>
        <w:t xml:space="preserve"> </w:t>
      </w:r>
      <w:r w:rsidR="003D74FE" w:rsidRPr="003D1CD4">
        <w:rPr>
          <w:rFonts w:ascii="Arial" w:hAnsi="Arial" w:cs="Arial"/>
          <w:sz w:val="28"/>
          <w:szCs w:val="28"/>
        </w:rPr>
        <w:t xml:space="preserve">However, </w:t>
      </w:r>
      <w:r w:rsidR="002B0583">
        <w:rPr>
          <w:rFonts w:ascii="Arial" w:hAnsi="Arial" w:cs="Arial"/>
          <w:sz w:val="28"/>
          <w:szCs w:val="28"/>
        </w:rPr>
        <w:t>d</w:t>
      </w:r>
      <w:r w:rsidR="003D74FE" w:rsidRPr="003D1CD4">
        <w:rPr>
          <w:rFonts w:ascii="Arial" w:hAnsi="Arial" w:cs="Arial"/>
          <w:sz w:val="28"/>
          <w:szCs w:val="28"/>
        </w:rPr>
        <w:t>eafblind people face distinct and additional barriers because combined sensory loss creates unique communication and mobility challenges.</w:t>
      </w:r>
    </w:p>
    <w:p w14:paraId="5C1C81AE" w14:textId="044BFB7D" w:rsidR="003D74FE" w:rsidRPr="003D1CD4" w:rsidRDefault="003D74FE" w:rsidP="003D74FE">
      <w:pPr>
        <w:rPr>
          <w:rFonts w:ascii="Arial" w:hAnsi="Arial" w:cs="Arial"/>
          <w:sz w:val="28"/>
          <w:szCs w:val="28"/>
        </w:rPr>
      </w:pPr>
      <w:r w:rsidRPr="003D1CD4">
        <w:rPr>
          <w:rFonts w:ascii="Arial" w:hAnsi="Arial" w:cs="Arial"/>
          <w:sz w:val="28"/>
          <w:szCs w:val="28"/>
        </w:rPr>
        <w:t>Without explicit recognition</w:t>
      </w:r>
      <w:r w:rsidR="00743F80">
        <w:rPr>
          <w:rFonts w:ascii="Arial" w:hAnsi="Arial" w:cs="Arial"/>
          <w:sz w:val="28"/>
          <w:szCs w:val="28"/>
        </w:rPr>
        <w:t xml:space="preserve"> of their condition (or a clear definition of deafblindness in law/statutory guidance – see </w:t>
      </w:r>
      <w:r w:rsidR="00743F80" w:rsidRPr="00743F80">
        <w:rPr>
          <w:rFonts w:ascii="Arial" w:hAnsi="Arial" w:cs="Arial"/>
          <w:i/>
          <w:iCs/>
          <w:sz w:val="28"/>
          <w:szCs w:val="28"/>
        </w:rPr>
        <w:t>Deafblindness in Welsh Policy</w:t>
      </w:r>
      <w:r w:rsidR="00743F80">
        <w:rPr>
          <w:rFonts w:ascii="Arial" w:hAnsi="Arial" w:cs="Arial"/>
          <w:sz w:val="28"/>
          <w:szCs w:val="28"/>
        </w:rPr>
        <w:t>, above)</w:t>
      </w:r>
      <w:r w:rsidRPr="003D1CD4">
        <w:rPr>
          <w:rFonts w:ascii="Arial" w:hAnsi="Arial" w:cs="Arial"/>
          <w:sz w:val="28"/>
          <w:szCs w:val="28"/>
        </w:rPr>
        <w:t xml:space="preserve">, </w:t>
      </w:r>
      <w:r w:rsidR="002B0583">
        <w:rPr>
          <w:rFonts w:ascii="Arial" w:hAnsi="Arial" w:cs="Arial"/>
          <w:sz w:val="28"/>
          <w:szCs w:val="28"/>
        </w:rPr>
        <w:t>d</w:t>
      </w:r>
      <w:r w:rsidRPr="003D1CD4">
        <w:rPr>
          <w:rFonts w:ascii="Arial" w:hAnsi="Arial" w:cs="Arial"/>
          <w:sz w:val="28"/>
          <w:szCs w:val="28"/>
        </w:rPr>
        <w:t xml:space="preserve">eafblind people </w:t>
      </w:r>
      <w:r w:rsidR="002B0583">
        <w:rPr>
          <w:rFonts w:ascii="Arial" w:hAnsi="Arial" w:cs="Arial"/>
          <w:sz w:val="28"/>
          <w:szCs w:val="28"/>
        </w:rPr>
        <w:t>will</w:t>
      </w:r>
      <w:r w:rsidRPr="003D1CD4">
        <w:rPr>
          <w:rFonts w:ascii="Arial" w:hAnsi="Arial" w:cs="Arial"/>
          <w:sz w:val="28"/>
          <w:szCs w:val="28"/>
        </w:rPr>
        <w:t xml:space="preserve"> not benefit fully from</w:t>
      </w:r>
      <w:r w:rsidR="002B0583">
        <w:rPr>
          <w:rFonts w:ascii="Arial" w:hAnsi="Arial" w:cs="Arial"/>
          <w:sz w:val="28"/>
          <w:szCs w:val="28"/>
        </w:rPr>
        <w:t xml:space="preserve"> the implementation of </w:t>
      </w:r>
      <w:r w:rsidR="00EB7B4E">
        <w:rPr>
          <w:rFonts w:ascii="Arial" w:hAnsi="Arial" w:cs="Arial"/>
          <w:sz w:val="28"/>
          <w:szCs w:val="28"/>
        </w:rPr>
        <w:t xml:space="preserve">strengthened/updated </w:t>
      </w:r>
      <w:r w:rsidR="002B0583">
        <w:rPr>
          <w:rFonts w:ascii="Arial" w:hAnsi="Arial" w:cs="Arial"/>
          <w:sz w:val="28"/>
          <w:szCs w:val="28"/>
        </w:rPr>
        <w:t>policy on</w:t>
      </w:r>
      <w:r w:rsidRPr="003D1CD4">
        <w:rPr>
          <w:rFonts w:ascii="Arial" w:hAnsi="Arial" w:cs="Arial"/>
          <w:sz w:val="28"/>
          <w:szCs w:val="28"/>
        </w:rPr>
        <w:t xml:space="preserve"> sensory loss</w:t>
      </w:r>
      <w:r w:rsidR="002B0583">
        <w:rPr>
          <w:rFonts w:ascii="Arial" w:hAnsi="Arial" w:cs="Arial"/>
          <w:sz w:val="28"/>
          <w:szCs w:val="28"/>
        </w:rPr>
        <w:t>, disability or healthcare</w:t>
      </w:r>
      <w:r w:rsidRPr="003D1CD4">
        <w:rPr>
          <w:rFonts w:ascii="Arial" w:hAnsi="Arial" w:cs="Arial"/>
          <w:sz w:val="28"/>
          <w:szCs w:val="28"/>
        </w:rPr>
        <w:t>.</w:t>
      </w:r>
    </w:p>
    <w:p w14:paraId="4CA7E33A" w14:textId="1B63D1E5" w:rsidR="003D74FE" w:rsidRPr="003D1CD4" w:rsidRDefault="003D74FE" w:rsidP="003D74FE">
      <w:pPr>
        <w:rPr>
          <w:rFonts w:ascii="Arial" w:hAnsi="Arial" w:cs="Arial"/>
          <w:sz w:val="28"/>
          <w:szCs w:val="28"/>
        </w:rPr>
      </w:pPr>
      <w:r w:rsidRPr="003D1CD4">
        <w:rPr>
          <w:rFonts w:ascii="Arial" w:hAnsi="Arial" w:cs="Arial"/>
          <w:sz w:val="28"/>
          <w:szCs w:val="28"/>
        </w:rPr>
        <w:t>Strengthening the national approach</w:t>
      </w:r>
      <w:r w:rsidR="00952082">
        <w:rPr>
          <w:rFonts w:ascii="Arial" w:hAnsi="Arial" w:cs="Arial"/>
          <w:sz w:val="28"/>
          <w:szCs w:val="28"/>
        </w:rPr>
        <w:t xml:space="preserve"> requires the development and funding of services based on dual sensory need. This</w:t>
      </w:r>
      <w:r w:rsidRPr="003D1CD4">
        <w:rPr>
          <w:rFonts w:ascii="Arial" w:hAnsi="Arial" w:cs="Arial"/>
          <w:sz w:val="28"/>
          <w:szCs w:val="28"/>
        </w:rPr>
        <w:t xml:space="preserve"> would support Welsh Government priorities including:</w:t>
      </w:r>
    </w:p>
    <w:p w14:paraId="5FC4FAF0" w14:textId="646BC409" w:rsidR="003D74FE" w:rsidRPr="00B537B1" w:rsidRDefault="003D74FE" w:rsidP="00B537B1">
      <w:pPr>
        <w:pStyle w:val="ListParagraph"/>
        <w:numPr>
          <w:ilvl w:val="0"/>
          <w:numId w:val="22"/>
        </w:numPr>
        <w:rPr>
          <w:rFonts w:ascii="Arial" w:hAnsi="Arial" w:cs="Arial"/>
          <w:sz w:val="28"/>
          <w:szCs w:val="28"/>
        </w:rPr>
      </w:pPr>
      <w:r w:rsidRPr="00B537B1">
        <w:rPr>
          <w:rFonts w:ascii="Arial" w:hAnsi="Arial" w:cs="Arial"/>
          <w:sz w:val="28"/>
          <w:szCs w:val="28"/>
        </w:rPr>
        <w:lastRenderedPageBreak/>
        <w:t>Prevention and early intervention</w:t>
      </w:r>
    </w:p>
    <w:p w14:paraId="22DBC559" w14:textId="77777777" w:rsidR="003D74FE" w:rsidRPr="00B537B1" w:rsidRDefault="003D74FE" w:rsidP="00B537B1">
      <w:pPr>
        <w:pStyle w:val="ListParagraph"/>
        <w:numPr>
          <w:ilvl w:val="0"/>
          <w:numId w:val="22"/>
        </w:numPr>
        <w:rPr>
          <w:rFonts w:ascii="Arial" w:hAnsi="Arial" w:cs="Arial"/>
          <w:sz w:val="28"/>
          <w:szCs w:val="28"/>
        </w:rPr>
      </w:pPr>
      <w:r w:rsidRPr="00B537B1">
        <w:rPr>
          <w:rFonts w:ascii="Arial" w:hAnsi="Arial" w:cs="Arial"/>
          <w:sz w:val="28"/>
          <w:szCs w:val="28"/>
        </w:rPr>
        <w:t>Promoting independence and wellbeing under the Social Services and Well-being Act</w:t>
      </w:r>
    </w:p>
    <w:p w14:paraId="642E99FB" w14:textId="77777777" w:rsidR="003D74FE" w:rsidRPr="00B537B1" w:rsidRDefault="003D74FE" w:rsidP="00B537B1">
      <w:pPr>
        <w:pStyle w:val="ListParagraph"/>
        <w:numPr>
          <w:ilvl w:val="0"/>
          <w:numId w:val="22"/>
        </w:numPr>
        <w:rPr>
          <w:rFonts w:ascii="Arial" w:hAnsi="Arial" w:cs="Arial"/>
          <w:sz w:val="28"/>
          <w:szCs w:val="28"/>
        </w:rPr>
      </w:pPr>
      <w:r w:rsidRPr="00B537B1">
        <w:rPr>
          <w:rFonts w:ascii="Arial" w:hAnsi="Arial" w:cs="Arial"/>
          <w:sz w:val="28"/>
          <w:szCs w:val="28"/>
        </w:rPr>
        <w:t>Reducing demand on long-term statutory services</w:t>
      </w:r>
    </w:p>
    <w:p w14:paraId="6AD62A4B" w14:textId="4FB17B8D" w:rsidR="003D74FE" w:rsidRPr="003D1CD4" w:rsidRDefault="003D74FE" w:rsidP="003D74FE">
      <w:pPr>
        <w:rPr>
          <w:rFonts w:ascii="Arial" w:hAnsi="Arial" w:cs="Arial"/>
          <w:sz w:val="28"/>
          <w:szCs w:val="28"/>
        </w:rPr>
      </w:pPr>
    </w:p>
    <w:p w14:paraId="35215F9B" w14:textId="42F5F455" w:rsidR="003D74FE" w:rsidRPr="005C569C" w:rsidRDefault="003D74FE" w:rsidP="003D74FE">
      <w:pPr>
        <w:rPr>
          <w:rFonts w:ascii="Arial" w:hAnsi="Arial" w:cs="Arial"/>
          <w:b/>
          <w:bCs/>
          <w:color w:val="4DA586"/>
          <w:sz w:val="28"/>
          <w:szCs w:val="28"/>
        </w:rPr>
      </w:pPr>
      <w:r w:rsidRPr="005C569C">
        <w:rPr>
          <w:rFonts w:ascii="Arial" w:hAnsi="Arial" w:cs="Arial"/>
          <w:b/>
          <w:bCs/>
          <w:color w:val="4DA586"/>
          <w:sz w:val="28"/>
          <w:szCs w:val="28"/>
        </w:rPr>
        <w:t xml:space="preserve">2. Strengthen implementation of </w:t>
      </w:r>
      <w:r w:rsidR="00B537B1" w:rsidRPr="005C569C">
        <w:rPr>
          <w:rFonts w:ascii="Arial" w:hAnsi="Arial" w:cs="Arial"/>
          <w:b/>
          <w:bCs/>
          <w:color w:val="4DA586"/>
          <w:sz w:val="28"/>
          <w:szCs w:val="28"/>
        </w:rPr>
        <w:t xml:space="preserve">existing </w:t>
      </w:r>
      <w:r w:rsidRPr="005C569C">
        <w:rPr>
          <w:rFonts w:ascii="Arial" w:hAnsi="Arial" w:cs="Arial"/>
          <w:b/>
          <w:bCs/>
          <w:color w:val="4DA586"/>
          <w:sz w:val="28"/>
          <w:szCs w:val="28"/>
        </w:rPr>
        <w:t xml:space="preserve">statutory duties relating to </w:t>
      </w:r>
      <w:r w:rsidR="002B0583" w:rsidRPr="005C569C">
        <w:rPr>
          <w:rFonts w:ascii="Arial" w:hAnsi="Arial" w:cs="Arial"/>
          <w:b/>
          <w:bCs/>
          <w:color w:val="4DA586"/>
          <w:sz w:val="28"/>
          <w:szCs w:val="28"/>
        </w:rPr>
        <w:t>d</w:t>
      </w:r>
      <w:r w:rsidRPr="005C569C">
        <w:rPr>
          <w:rFonts w:ascii="Arial" w:hAnsi="Arial" w:cs="Arial"/>
          <w:b/>
          <w:bCs/>
          <w:color w:val="4DA586"/>
          <w:sz w:val="28"/>
          <w:szCs w:val="28"/>
        </w:rPr>
        <w:t>eafblind people</w:t>
      </w:r>
    </w:p>
    <w:p w14:paraId="5C5D8790" w14:textId="1FBF56AD" w:rsidR="003D74FE" w:rsidRPr="003D1CD4" w:rsidRDefault="003D74FE" w:rsidP="003D74FE">
      <w:pPr>
        <w:rPr>
          <w:rFonts w:ascii="Arial" w:hAnsi="Arial" w:cs="Arial"/>
          <w:sz w:val="28"/>
          <w:szCs w:val="28"/>
        </w:rPr>
      </w:pPr>
      <w:r w:rsidRPr="003D1CD4">
        <w:rPr>
          <w:rFonts w:ascii="Arial" w:hAnsi="Arial" w:cs="Arial"/>
          <w:b/>
          <w:bCs/>
          <w:sz w:val="28"/>
          <w:szCs w:val="28"/>
        </w:rPr>
        <w:t>Recommendation</w:t>
      </w:r>
      <w:r w:rsidR="00B537B1">
        <w:rPr>
          <w:rFonts w:ascii="Arial" w:hAnsi="Arial" w:cs="Arial"/>
          <w:b/>
          <w:bCs/>
          <w:sz w:val="28"/>
          <w:szCs w:val="28"/>
        </w:rPr>
        <w:t>s</w:t>
      </w:r>
    </w:p>
    <w:p w14:paraId="0B267961" w14:textId="06164D49" w:rsidR="003D74FE" w:rsidRPr="00952082" w:rsidRDefault="003D74FE" w:rsidP="00952082">
      <w:pPr>
        <w:pStyle w:val="ListParagraph"/>
        <w:numPr>
          <w:ilvl w:val="0"/>
          <w:numId w:val="10"/>
        </w:numPr>
        <w:rPr>
          <w:rFonts w:ascii="Arial" w:hAnsi="Arial" w:cs="Arial"/>
          <w:sz w:val="28"/>
          <w:szCs w:val="28"/>
        </w:rPr>
      </w:pPr>
      <w:r w:rsidRPr="00952082">
        <w:rPr>
          <w:rFonts w:ascii="Arial" w:hAnsi="Arial" w:cs="Arial"/>
          <w:sz w:val="28"/>
          <w:szCs w:val="28"/>
        </w:rPr>
        <w:t xml:space="preserve">Support consistent implementation of sensory impairment duties within the </w:t>
      </w:r>
      <w:r w:rsidRPr="00F26422">
        <w:rPr>
          <w:rFonts w:ascii="Arial" w:hAnsi="Arial" w:cs="Arial"/>
          <w:b/>
          <w:bCs/>
          <w:sz w:val="28"/>
          <w:szCs w:val="28"/>
        </w:rPr>
        <w:t>Social Services and Well-being (Wales) Act 2014</w:t>
      </w:r>
      <w:r w:rsidRPr="00952082">
        <w:rPr>
          <w:rFonts w:ascii="Arial" w:hAnsi="Arial" w:cs="Arial"/>
          <w:sz w:val="28"/>
          <w:szCs w:val="28"/>
        </w:rPr>
        <w:t>.</w:t>
      </w:r>
    </w:p>
    <w:p w14:paraId="1FB66A5C" w14:textId="3CFB51F5" w:rsidR="00952082" w:rsidRPr="00952082" w:rsidRDefault="00952082" w:rsidP="00952082">
      <w:pPr>
        <w:pStyle w:val="ListParagraph"/>
        <w:numPr>
          <w:ilvl w:val="0"/>
          <w:numId w:val="10"/>
        </w:numPr>
        <w:rPr>
          <w:rFonts w:ascii="Arial" w:hAnsi="Arial" w:cs="Arial"/>
          <w:sz w:val="28"/>
          <w:szCs w:val="28"/>
        </w:rPr>
      </w:pPr>
      <w:r w:rsidRPr="00952082">
        <w:rPr>
          <w:rFonts w:ascii="Arial" w:hAnsi="Arial" w:cs="Arial"/>
          <w:sz w:val="28"/>
          <w:szCs w:val="28"/>
        </w:rPr>
        <w:t>Assessment</w:t>
      </w:r>
      <w:r w:rsidR="00EB7B4E">
        <w:rPr>
          <w:rFonts w:ascii="Arial" w:hAnsi="Arial" w:cs="Arial"/>
          <w:sz w:val="28"/>
          <w:szCs w:val="28"/>
        </w:rPr>
        <w:t>s</w:t>
      </w:r>
      <w:r w:rsidRPr="00952082">
        <w:rPr>
          <w:rFonts w:ascii="Arial" w:hAnsi="Arial" w:cs="Arial"/>
          <w:sz w:val="28"/>
          <w:szCs w:val="28"/>
        </w:rPr>
        <w:t xml:space="preserve"> </w:t>
      </w:r>
      <w:r w:rsidR="00EB7B4E">
        <w:rPr>
          <w:rFonts w:ascii="Arial" w:hAnsi="Arial" w:cs="Arial"/>
          <w:sz w:val="28"/>
          <w:szCs w:val="28"/>
        </w:rPr>
        <w:t>are</w:t>
      </w:r>
      <w:r w:rsidR="003B6474">
        <w:rPr>
          <w:rFonts w:ascii="Arial" w:hAnsi="Arial" w:cs="Arial"/>
          <w:sz w:val="28"/>
          <w:szCs w:val="28"/>
        </w:rPr>
        <w:t xml:space="preserve"> </w:t>
      </w:r>
      <w:r w:rsidRPr="00952082">
        <w:rPr>
          <w:rFonts w:ascii="Arial" w:hAnsi="Arial" w:cs="Arial"/>
          <w:sz w:val="28"/>
          <w:szCs w:val="28"/>
        </w:rPr>
        <w:t xml:space="preserve">carried out by trained deafblindness specialists, and include the need for communication, one-to-one human contact, mobility, social interaction and emotional wellbeing, independent living skills, </w:t>
      </w:r>
      <w:proofErr w:type="spellStart"/>
      <w:r w:rsidRPr="00952082">
        <w:rPr>
          <w:rFonts w:ascii="Arial" w:hAnsi="Arial" w:cs="Arial"/>
          <w:sz w:val="28"/>
          <w:szCs w:val="28"/>
        </w:rPr>
        <w:t>habilitation</w:t>
      </w:r>
      <w:proofErr w:type="spellEnd"/>
      <w:r w:rsidRPr="00952082">
        <w:rPr>
          <w:rFonts w:ascii="Arial" w:hAnsi="Arial" w:cs="Arial"/>
          <w:sz w:val="28"/>
          <w:szCs w:val="28"/>
        </w:rPr>
        <w:t>/rehabilitation, safeguarding, and assistive technology</w:t>
      </w:r>
    </w:p>
    <w:p w14:paraId="5E0B3E73" w14:textId="77777777" w:rsidR="003D74FE" w:rsidRPr="003D1CD4" w:rsidRDefault="003D74FE" w:rsidP="003D74FE">
      <w:pPr>
        <w:rPr>
          <w:rFonts w:ascii="Arial" w:hAnsi="Arial" w:cs="Arial"/>
          <w:sz w:val="28"/>
          <w:szCs w:val="28"/>
        </w:rPr>
      </w:pPr>
      <w:r w:rsidRPr="003D1CD4">
        <w:rPr>
          <w:rFonts w:ascii="Arial" w:hAnsi="Arial" w:cs="Arial"/>
          <w:b/>
          <w:bCs/>
          <w:sz w:val="28"/>
          <w:szCs w:val="28"/>
        </w:rPr>
        <w:t>Context</w:t>
      </w:r>
    </w:p>
    <w:p w14:paraId="7067B52A" w14:textId="77777777" w:rsidR="003D74FE" w:rsidRPr="003D1CD4" w:rsidRDefault="003D74FE" w:rsidP="003D74FE">
      <w:pPr>
        <w:rPr>
          <w:rFonts w:ascii="Arial" w:hAnsi="Arial" w:cs="Arial"/>
          <w:sz w:val="28"/>
          <w:szCs w:val="28"/>
        </w:rPr>
      </w:pPr>
      <w:r w:rsidRPr="003D1CD4">
        <w:rPr>
          <w:rFonts w:ascii="Arial" w:hAnsi="Arial" w:cs="Arial"/>
          <w:sz w:val="28"/>
          <w:szCs w:val="28"/>
        </w:rPr>
        <w:t>The Act places duties on local authorities to:</w:t>
      </w:r>
    </w:p>
    <w:p w14:paraId="559E01F8" w14:textId="77777777" w:rsidR="003D74FE" w:rsidRPr="0086710A" w:rsidRDefault="003D74FE" w:rsidP="0086710A">
      <w:pPr>
        <w:pStyle w:val="ListParagraph"/>
        <w:numPr>
          <w:ilvl w:val="0"/>
          <w:numId w:val="13"/>
        </w:numPr>
        <w:rPr>
          <w:rFonts w:ascii="Arial" w:hAnsi="Arial" w:cs="Arial"/>
          <w:sz w:val="28"/>
          <w:szCs w:val="28"/>
        </w:rPr>
      </w:pPr>
      <w:r w:rsidRPr="0086710A">
        <w:rPr>
          <w:rFonts w:ascii="Arial" w:hAnsi="Arial" w:cs="Arial"/>
          <w:sz w:val="28"/>
          <w:szCs w:val="28"/>
        </w:rPr>
        <w:t>Promote individual wellbeing</w:t>
      </w:r>
    </w:p>
    <w:p w14:paraId="29BE6EB9" w14:textId="77777777" w:rsidR="003D74FE" w:rsidRPr="0086710A" w:rsidRDefault="003D74FE" w:rsidP="0086710A">
      <w:pPr>
        <w:pStyle w:val="ListParagraph"/>
        <w:numPr>
          <w:ilvl w:val="0"/>
          <w:numId w:val="13"/>
        </w:numPr>
        <w:rPr>
          <w:rFonts w:ascii="Arial" w:hAnsi="Arial" w:cs="Arial"/>
          <w:sz w:val="28"/>
          <w:szCs w:val="28"/>
        </w:rPr>
      </w:pPr>
      <w:r w:rsidRPr="0086710A">
        <w:rPr>
          <w:rFonts w:ascii="Arial" w:hAnsi="Arial" w:cs="Arial"/>
          <w:sz w:val="28"/>
          <w:szCs w:val="28"/>
        </w:rPr>
        <w:t>Provide preventative services</w:t>
      </w:r>
    </w:p>
    <w:p w14:paraId="09AA6AB4" w14:textId="77777777" w:rsidR="003D74FE" w:rsidRPr="0086710A" w:rsidRDefault="003D74FE" w:rsidP="0086710A">
      <w:pPr>
        <w:pStyle w:val="ListParagraph"/>
        <w:numPr>
          <w:ilvl w:val="0"/>
          <w:numId w:val="13"/>
        </w:numPr>
        <w:rPr>
          <w:rFonts w:ascii="Arial" w:hAnsi="Arial" w:cs="Arial"/>
          <w:sz w:val="28"/>
          <w:szCs w:val="28"/>
        </w:rPr>
      </w:pPr>
      <w:r w:rsidRPr="0086710A">
        <w:rPr>
          <w:rFonts w:ascii="Arial" w:hAnsi="Arial" w:cs="Arial"/>
          <w:sz w:val="28"/>
          <w:szCs w:val="28"/>
        </w:rPr>
        <w:t>Support independence</w:t>
      </w:r>
    </w:p>
    <w:p w14:paraId="69CC3768" w14:textId="5FA08FE6" w:rsidR="003D74FE" w:rsidRPr="0086710A" w:rsidRDefault="003D74FE" w:rsidP="0086710A">
      <w:pPr>
        <w:pStyle w:val="ListParagraph"/>
        <w:numPr>
          <w:ilvl w:val="0"/>
          <w:numId w:val="13"/>
        </w:numPr>
        <w:rPr>
          <w:rFonts w:ascii="Arial" w:hAnsi="Arial" w:cs="Arial"/>
          <w:sz w:val="28"/>
          <w:szCs w:val="28"/>
        </w:rPr>
      </w:pPr>
      <w:r w:rsidRPr="0086710A">
        <w:rPr>
          <w:rFonts w:ascii="Arial" w:hAnsi="Arial" w:cs="Arial"/>
          <w:sz w:val="28"/>
          <w:szCs w:val="28"/>
        </w:rPr>
        <w:t>Assess care and support needs</w:t>
      </w:r>
    </w:p>
    <w:p w14:paraId="5A767D93" w14:textId="2DBD41D9" w:rsidR="003D74FE" w:rsidRPr="003D1CD4" w:rsidRDefault="003D74FE" w:rsidP="003D74FE">
      <w:pPr>
        <w:rPr>
          <w:rFonts w:ascii="Arial" w:hAnsi="Arial" w:cs="Arial"/>
          <w:sz w:val="28"/>
          <w:szCs w:val="28"/>
        </w:rPr>
      </w:pPr>
      <w:r w:rsidRPr="003D1CD4">
        <w:rPr>
          <w:rFonts w:ascii="Arial" w:hAnsi="Arial" w:cs="Arial"/>
          <w:sz w:val="28"/>
          <w:szCs w:val="28"/>
        </w:rPr>
        <w:t>Statutory guidance recognises sensory impairment as a specialist area requiring appropriate expertise.</w:t>
      </w:r>
    </w:p>
    <w:p w14:paraId="0EBC66B8" w14:textId="77777777" w:rsidR="003D74FE" w:rsidRPr="003D1CD4" w:rsidRDefault="003D74FE" w:rsidP="003D74FE">
      <w:pPr>
        <w:rPr>
          <w:rFonts w:ascii="Arial" w:hAnsi="Arial" w:cs="Arial"/>
          <w:sz w:val="28"/>
          <w:szCs w:val="28"/>
        </w:rPr>
      </w:pPr>
      <w:r w:rsidRPr="003D1CD4">
        <w:rPr>
          <w:rFonts w:ascii="Arial" w:hAnsi="Arial" w:cs="Arial"/>
          <w:sz w:val="28"/>
          <w:szCs w:val="28"/>
        </w:rPr>
        <w:t>However, Deafblind UK’s experience supporting people across Wales indicates that:</w:t>
      </w:r>
    </w:p>
    <w:p w14:paraId="6CBD4D0D" w14:textId="0D1D04DF" w:rsidR="003D74FE" w:rsidRPr="0086710A" w:rsidRDefault="003D74FE" w:rsidP="0086710A">
      <w:pPr>
        <w:pStyle w:val="ListParagraph"/>
        <w:numPr>
          <w:ilvl w:val="0"/>
          <w:numId w:val="23"/>
        </w:numPr>
        <w:rPr>
          <w:rFonts w:ascii="Arial" w:hAnsi="Arial" w:cs="Arial"/>
          <w:sz w:val="28"/>
          <w:szCs w:val="28"/>
        </w:rPr>
      </w:pPr>
      <w:r w:rsidRPr="0086710A">
        <w:rPr>
          <w:rFonts w:ascii="Arial" w:hAnsi="Arial" w:cs="Arial"/>
          <w:sz w:val="28"/>
          <w:szCs w:val="28"/>
        </w:rPr>
        <w:t>People are not always identified early</w:t>
      </w:r>
      <w:r w:rsidR="00AC0C7E">
        <w:rPr>
          <w:rFonts w:ascii="Arial" w:hAnsi="Arial" w:cs="Arial"/>
          <w:sz w:val="28"/>
          <w:szCs w:val="28"/>
        </w:rPr>
        <w:t xml:space="preserve"> as deafblind</w:t>
      </w:r>
    </w:p>
    <w:p w14:paraId="3541CC02" w14:textId="174E20FF" w:rsidR="003D74FE" w:rsidRPr="0086710A" w:rsidRDefault="003D74FE" w:rsidP="0086710A">
      <w:pPr>
        <w:pStyle w:val="ListParagraph"/>
        <w:numPr>
          <w:ilvl w:val="0"/>
          <w:numId w:val="23"/>
        </w:numPr>
        <w:rPr>
          <w:rFonts w:ascii="Arial" w:hAnsi="Arial" w:cs="Arial"/>
          <w:sz w:val="28"/>
          <w:szCs w:val="28"/>
        </w:rPr>
      </w:pPr>
      <w:r w:rsidRPr="0086710A">
        <w:rPr>
          <w:rFonts w:ascii="Arial" w:hAnsi="Arial" w:cs="Arial"/>
          <w:sz w:val="28"/>
          <w:szCs w:val="28"/>
        </w:rPr>
        <w:t xml:space="preserve">Specialist </w:t>
      </w:r>
      <w:r w:rsidR="00952082" w:rsidRPr="0086710A">
        <w:rPr>
          <w:rFonts w:ascii="Arial" w:hAnsi="Arial" w:cs="Arial"/>
          <w:sz w:val="28"/>
          <w:szCs w:val="28"/>
        </w:rPr>
        <w:t>d</w:t>
      </w:r>
      <w:r w:rsidRPr="0086710A">
        <w:rPr>
          <w:rFonts w:ascii="Arial" w:hAnsi="Arial" w:cs="Arial"/>
          <w:sz w:val="28"/>
          <w:szCs w:val="28"/>
        </w:rPr>
        <w:t>eafblind assessments are not consistently available</w:t>
      </w:r>
    </w:p>
    <w:p w14:paraId="383C2BF0" w14:textId="37A44FEE" w:rsidR="003D74FE" w:rsidRPr="0086710A" w:rsidRDefault="003D74FE" w:rsidP="0086710A">
      <w:pPr>
        <w:pStyle w:val="ListParagraph"/>
        <w:numPr>
          <w:ilvl w:val="0"/>
          <w:numId w:val="23"/>
        </w:numPr>
        <w:rPr>
          <w:rFonts w:ascii="Arial" w:hAnsi="Arial" w:cs="Arial"/>
          <w:sz w:val="28"/>
          <w:szCs w:val="28"/>
        </w:rPr>
      </w:pPr>
      <w:r w:rsidRPr="0086710A">
        <w:rPr>
          <w:rFonts w:ascii="Arial" w:hAnsi="Arial" w:cs="Arial"/>
          <w:sz w:val="28"/>
          <w:szCs w:val="28"/>
        </w:rPr>
        <w:t xml:space="preserve">Individuals may be assessed by professionals without </w:t>
      </w:r>
      <w:r w:rsidR="00952082" w:rsidRPr="0086710A">
        <w:rPr>
          <w:rFonts w:ascii="Arial" w:hAnsi="Arial" w:cs="Arial"/>
          <w:sz w:val="28"/>
          <w:szCs w:val="28"/>
        </w:rPr>
        <w:t xml:space="preserve">the necessary </w:t>
      </w:r>
      <w:r w:rsidRPr="0086710A">
        <w:rPr>
          <w:rFonts w:ascii="Arial" w:hAnsi="Arial" w:cs="Arial"/>
          <w:sz w:val="28"/>
          <w:szCs w:val="28"/>
        </w:rPr>
        <w:t>combined sensory loss expertise</w:t>
      </w:r>
    </w:p>
    <w:p w14:paraId="776E6D67" w14:textId="77777777" w:rsidR="003D74FE" w:rsidRPr="003D1CD4" w:rsidRDefault="003D74FE" w:rsidP="003D74FE">
      <w:pPr>
        <w:rPr>
          <w:rFonts w:ascii="Arial" w:hAnsi="Arial" w:cs="Arial"/>
          <w:sz w:val="28"/>
          <w:szCs w:val="28"/>
        </w:rPr>
      </w:pPr>
      <w:r w:rsidRPr="003D1CD4">
        <w:rPr>
          <w:rFonts w:ascii="Arial" w:hAnsi="Arial" w:cs="Arial"/>
          <w:sz w:val="28"/>
          <w:szCs w:val="28"/>
        </w:rPr>
        <w:lastRenderedPageBreak/>
        <w:t>Supporting consistent implementation would align with Welsh Government ambitions to deliver equitable, person-centred care across Wales.</w:t>
      </w:r>
    </w:p>
    <w:p w14:paraId="6267F2BD" w14:textId="37D3B41D" w:rsidR="003D74FE" w:rsidRPr="003D1CD4" w:rsidRDefault="003D74FE" w:rsidP="003D74FE">
      <w:pPr>
        <w:rPr>
          <w:rFonts w:ascii="Arial" w:hAnsi="Arial" w:cs="Arial"/>
          <w:sz w:val="28"/>
          <w:szCs w:val="28"/>
        </w:rPr>
      </w:pPr>
    </w:p>
    <w:p w14:paraId="48D83345" w14:textId="2B284378" w:rsidR="003D74FE" w:rsidRPr="005C569C" w:rsidRDefault="003D74FE" w:rsidP="003D74FE">
      <w:pPr>
        <w:rPr>
          <w:rFonts w:ascii="Arial" w:hAnsi="Arial" w:cs="Arial"/>
          <w:b/>
          <w:bCs/>
          <w:color w:val="4DA586"/>
          <w:sz w:val="28"/>
          <w:szCs w:val="28"/>
        </w:rPr>
      </w:pPr>
      <w:r w:rsidRPr="005C569C">
        <w:rPr>
          <w:rFonts w:ascii="Arial" w:hAnsi="Arial" w:cs="Arial"/>
          <w:b/>
          <w:bCs/>
          <w:color w:val="4DA586"/>
          <w:sz w:val="28"/>
          <w:szCs w:val="28"/>
        </w:rPr>
        <w:t>3. Support consistent commissioning of specialist Deafblind services</w:t>
      </w:r>
    </w:p>
    <w:p w14:paraId="2933CC83" w14:textId="77777777" w:rsidR="003D74FE" w:rsidRPr="003D1CD4" w:rsidRDefault="003D74FE" w:rsidP="003D74FE">
      <w:pPr>
        <w:rPr>
          <w:rFonts w:ascii="Arial" w:hAnsi="Arial" w:cs="Arial"/>
          <w:sz w:val="28"/>
          <w:szCs w:val="28"/>
        </w:rPr>
      </w:pPr>
      <w:r w:rsidRPr="003D1CD4">
        <w:rPr>
          <w:rFonts w:ascii="Arial" w:hAnsi="Arial" w:cs="Arial"/>
          <w:b/>
          <w:bCs/>
          <w:sz w:val="28"/>
          <w:szCs w:val="28"/>
        </w:rPr>
        <w:t>Recommendation</w:t>
      </w:r>
    </w:p>
    <w:p w14:paraId="43398D63" w14:textId="6A9E6B4F" w:rsidR="003D74FE" w:rsidRPr="003D1CD4" w:rsidRDefault="003D74FE" w:rsidP="003D74FE">
      <w:pPr>
        <w:rPr>
          <w:rFonts w:ascii="Arial" w:hAnsi="Arial" w:cs="Arial"/>
          <w:sz w:val="28"/>
          <w:szCs w:val="28"/>
        </w:rPr>
      </w:pPr>
      <w:r w:rsidRPr="003D1CD4">
        <w:rPr>
          <w:rFonts w:ascii="Arial" w:hAnsi="Arial" w:cs="Arial"/>
          <w:sz w:val="28"/>
          <w:szCs w:val="28"/>
        </w:rPr>
        <w:t xml:space="preserve">Promote consistent access to specialist </w:t>
      </w:r>
      <w:r w:rsidR="002B0583">
        <w:rPr>
          <w:rFonts w:ascii="Arial" w:hAnsi="Arial" w:cs="Arial"/>
          <w:sz w:val="28"/>
          <w:szCs w:val="28"/>
        </w:rPr>
        <w:t>d</w:t>
      </w:r>
      <w:r w:rsidRPr="003D1CD4">
        <w:rPr>
          <w:rFonts w:ascii="Arial" w:hAnsi="Arial" w:cs="Arial"/>
          <w:sz w:val="28"/>
          <w:szCs w:val="28"/>
        </w:rPr>
        <w:t>eafblind services through Regional Partnership Boards and integrated commissioning.</w:t>
      </w:r>
    </w:p>
    <w:p w14:paraId="565B5BD0" w14:textId="77777777" w:rsidR="0086710A" w:rsidRDefault="0086710A" w:rsidP="003D74FE">
      <w:pPr>
        <w:rPr>
          <w:rFonts w:ascii="Arial" w:hAnsi="Arial" w:cs="Arial"/>
          <w:sz w:val="28"/>
          <w:szCs w:val="28"/>
        </w:rPr>
      </w:pPr>
      <w:r w:rsidRPr="0086710A">
        <w:rPr>
          <w:rFonts w:ascii="Arial" w:hAnsi="Arial" w:cs="Arial"/>
          <w:sz w:val="28"/>
          <w:szCs w:val="28"/>
        </w:rPr>
        <w:t>All deafblind people should be able to access:</w:t>
      </w:r>
    </w:p>
    <w:p w14:paraId="62B5E92C" w14:textId="28F92BE6" w:rsidR="0086710A" w:rsidRPr="0086710A" w:rsidRDefault="002A683E" w:rsidP="0086710A">
      <w:pPr>
        <w:pStyle w:val="ListParagraph"/>
        <w:numPr>
          <w:ilvl w:val="0"/>
          <w:numId w:val="6"/>
        </w:numPr>
        <w:rPr>
          <w:rFonts w:ascii="Arial" w:hAnsi="Arial" w:cs="Arial"/>
          <w:sz w:val="28"/>
          <w:szCs w:val="28"/>
        </w:rPr>
      </w:pPr>
      <w:r>
        <w:rPr>
          <w:rFonts w:ascii="Arial" w:hAnsi="Arial" w:cs="Arial"/>
          <w:sz w:val="28"/>
          <w:szCs w:val="28"/>
        </w:rPr>
        <w:t>Appropriately trained c</w:t>
      </w:r>
      <w:r w:rsidR="0086710A" w:rsidRPr="0086710A">
        <w:rPr>
          <w:rFonts w:ascii="Arial" w:hAnsi="Arial" w:cs="Arial"/>
          <w:sz w:val="28"/>
          <w:szCs w:val="28"/>
        </w:rPr>
        <w:t xml:space="preserve">ommunicator guides/intervenors (this applies to deafblind people of any age who have been assessed to </w:t>
      </w:r>
      <w:proofErr w:type="gramStart"/>
      <w:r w:rsidR="0086710A" w:rsidRPr="0086710A">
        <w:rPr>
          <w:rFonts w:ascii="Arial" w:hAnsi="Arial" w:cs="Arial"/>
          <w:sz w:val="28"/>
          <w:szCs w:val="28"/>
        </w:rPr>
        <w:t>be in need of</w:t>
      </w:r>
      <w:proofErr w:type="gramEnd"/>
      <w:r w:rsidR="0086710A" w:rsidRPr="0086710A">
        <w:rPr>
          <w:rFonts w:ascii="Arial" w:hAnsi="Arial" w:cs="Arial"/>
          <w:sz w:val="28"/>
          <w:szCs w:val="28"/>
        </w:rPr>
        <w:t xml:space="preserve"> such services)</w:t>
      </w:r>
    </w:p>
    <w:p w14:paraId="476D6EEC"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hAnsi="Arial" w:cs="Arial"/>
          <w:sz w:val="28"/>
          <w:szCs w:val="28"/>
        </w:rPr>
        <w:t>Interpreters with qualification and competence in language/communication modalities used by all deafblind/dual sensory impaired people</w:t>
      </w:r>
    </w:p>
    <w:p w14:paraId="5C8FB02C"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hAnsi="Arial" w:cs="Arial"/>
          <w:sz w:val="28"/>
          <w:szCs w:val="28"/>
        </w:rPr>
        <w:t xml:space="preserve">Tailored </w:t>
      </w:r>
      <w:proofErr w:type="spellStart"/>
      <w:r w:rsidRPr="0086710A">
        <w:rPr>
          <w:rFonts w:ascii="Arial" w:hAnsi="Arial" w:cs="Arial"/>
          <w:sz w:val="28"/>
          <w:szCs w:val="28"/>
        </w:rPr>
        <w:t>habilitation</w:t>
      </w:r>
      <w:proofErr w:type="spellEnd"/>
      <w:r w:rsidRPr="0086710A">
        <w:rPr>
          <w:rFonts w:ascii="Arial" w:hAnsi="Arial" w:cs="Arial"/>
          <w:sz w:val="28"/>
          <w:szCs w:val="28"/>
        </w:rPr>
        <w:t xml:space="preserve">/rehabilitation, mobility and orientation training </w:t>
      </w:r>
    </w:p>
    <w:p w14:paraId="15A731A4"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hAnsi="Arial" w:cs="Arial"/>
          <w:sz w:val="28"/>
          <w:szCs w:val="28"/>
        </w:rPr>
        <w:t>Accessible information in preferred formats</w:t>
      </w:r>
    </w:p>
    <w:p w14:paraId="35B3B21E"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hAnsi="Arial" w:cs="Arial"/>
          <w:sz w:val="28"/>
          <w:szCs w:val="28"/>
        </w:rPr>
        <w:t>Peer and community connection programmes</w:t>
      </w:r>
    </w:p>
    <w:p w14:paraId="0C63D83C" w14:textId="77777777" w:rsidR="0086710A" w:rsidRDefault="0086710A" w:rsidP="0086710A">
      <w:pPr>
        <w:pStyle w:val="ListParagraph"/>
        <w:numPr>
          <w:ilvl w:val="0"/>
          <w:numId w:val="6"/>
        </w:numPr>
        <w:rPr>
          <w:rFonts w:ascii="Arial" w:hAnsi="Arial" w:cs="Arial"/>
          <w:sz w:val="28"/>
          <w:szCs w:val="28"/>
        </w:rPr>
      </w:pPr>
      <w:r w:rsidRPr="0086710A">
        <w:rPr>
          <w:rFonts w:ascii="Arial" w:hAnsi="Arial" w:cs="Arial"/>
          <w:sz w:val="28"/>
          <w:szCs w:val="28"/>
        </w:rPr>
        <w:t xml:space="preserve">Support (psychosocial/physical/practical/educational) for families and carers </w:t>
      </w:r>
    </w:p>
    <w:p w14:paraId="4DAA33F4" w14:textId="5EC310D3" w:rsidR="00AC0C7E" w:rsidRPr="0018273A" w:rsidRDefault="00AC0C7E" w:rsidP="00490CA3">
      <w:pPr>
        <w:rPr>
          <w:rFonts w:ascii="Arial" w:hAnsi="Arial" w:cs="Arial"/>
          <w:sz w:val="28"/>
          <w:szCs w:val="28"/>
        </w:rPr>
      </w:pPr>
      <w:r w:rsidRPr="0018273A">
        <w:rPr>
          <w:rFonts w:ascii="Arial" w:hAnsi="Arial" w:cs="Arial"/>
          <w:b/>
          <w:bCs/>
          <w:sz w:val="28"/>
          <w:szCs w:val="28"/>
        </w:rPr>
        <w:t>Context</w:t>
      </w:r>
    </w:p>
    <w:p w14:paraId="0B0F3AE5" w14:textId="55EEC0E4" w:rsidR="003D74FE" w:rsidRPr="003D1CD4" w:rsidRDefault="003D74FE" w:rsidP="003D74FE">
      <w:r w:rsidRPr="003D1CD4">
        <w:rPr>
          <w:rFonts w:ascii="Arial" w:hAnsi="Arial" w:cs="Arial"/>
          <w:sz w:val="28"/>
          <w:szCs w:val="28"/>
        </w:rPr>
        <w:t>Regional Partnership Boards were established under the Social Services and Well-being Act to improve integration between health and social care.</w:t>
      </w:r>
    </w:p>
    <w:p w14:paraId="24130FEB" w14:textId="074B1ADF" w:rsidR="32DC0338" w:rsidRDefault="32DC0338" w:rsidP="32DC0338">
      <w:pPr>
        <w:rPr>
          <w:rFonts w:ascii="Arial" w:hAnsi="Arial" w:cs="Arial"/>
          <w:sz w:val="28"/>
          <w:szCs w:val="28"/>
        </w:rPr>
      </w:pPr>
    </w:p>
    <w:p w14:paraId="62532593" w14:textId="7DFA9783" w:rsidR="003D74FE" w:rsidRPr="003D1CD4" w:rsidRDefault="003D74FE" w:rsidP="003D74FE">
      <w:pPr>
        <w:rPr>
          <w:rFonts w:ascii="Arial" w:hAnsi="Arial" w:cs="Arial"/>
          <w:sz w:val="28"/>
          <w:szCs w:val="28"/>
        </w:rPr>
      </w:pPr>
      <w:r w:rsidRPr="003D1CD4">
        <w:rPr>
          <w:rFonts w:ascii="Arial" w:hAnsi="Arial" w:cs="Arial"/>
          <w:sz w:val="28"/>
          <w:szCs w:val="28"/>
        </w:rPr>
        <w:t xml:space="preserve">However, because </w:t>
      </w:r>
      <w:r w:rsidR="002B0583">
        <w:rPr>
          <w:rFonts w:ascii="Arial" w:hAnsi="Arial" w:cs="Arial"/>
          <w:sz w:val="28"/>
          <w:szCs w:val="28"/>
        </w:rPr>
        <w:t>d</w:t>
      </w:r>
      <w:r w:rsidRPr="003D1CD4">
        <w:rPr>
          <w:rFonts w:ascii="Arial" w:hAnsi="Arial" w:cs="Arial"/>
          <w:sz w:val="28"/>
          <w:szCs w:val="28"/>
        </w:rPr>
        <w:t>eafblindness</w:t>
      </w:r>
      <w:r w:rsidR="0086710A">
        <w:rPr>
          <w:rFonts w:ascii="Arial" w:hAnsi="Arial" w:cs="Arial"/>
          <w:sz w:val="28"/>
          <w:szCs w:val="28"/>
        </w:rPr>
        <w:t xml:space="preserve"> </w:t>
      </w:r>
      <w:r w:rsidRPr="003D1CD4">
        <w:rPr>
          <w:rFonts w:ascii="Arial" w:hAnsi="Arial" w:cs="Arial"/>
          <w:sz w:val="28"/>
          <w:szCs w:val="28"/>
        </w:rPr>
        <w:t xml:space="preserve">is a </w:t>
      </w:r>
      <w:r w:rsidR="0086710A">
        <w:rPr>
          <w:rFonts w:ascii="Arial" w:hAnsi="Arial" w:cs="Arial"/>
          <w:sz w:val="28"/>
          <w:szCs w:val="28"/>
        </w:rPr>
        <w:t xml:space="preserve">relatively </w:t>
      </w:r>
      <w:r w:rsidRPr="003D1CD4">
        <w:rPr>
          <w:rFonts w:ascii="Arial" w:hAnsi="Arial" w:cs="Arial"/>
          <w:sz w:val="28"/>
          <w:szCs w:val="28"/>
        </w:rPr>
        <w:t>low-incidence condition, local commissioning can result in:</w:t>
      </w:r>
    </w:p>
    <w:p w14:paraId="2AD5760F" w14:textId="77777777" w:rsidR="003D74FE" w:rsidRPr="0086710A" w:rsidRDefault="003D74FE" w:rsidP="0086710A">
      <w:pPr>
        <w:pStyle w:val="ListParagraph"/>
        <w:numPr>
          <w:ilvl w:val="0"/>
          <w:numId w:val="18"/>
        </w:numPr>
        <w:rPr>
          <w:rFonts w:ascii="Arial" w:hAnsi="Arial" w:cs="Arial"/>
          <w:sz w:val="28"/>
          <w:szCs w:val="28"/>
        </w:rPr>
      </w:pPr>
      <w:r w:rsidRPr="0086710A">
        <w:rPr>
          <w:rFonts w:ascii="Arial" w:hAnsi="Arial" w:cs="Arial"/>
          <w:sz w:val="28"/>
          <w:szCs w:val="28"/>
        </w:rPr>
        <w:t>Variation in access</w:t>
      </w:r>
    </w:p>
    <w:p w14:paraId="5A1EE860" w14:textId="6313609D" w:rsidR="003D74FE" w:rsidRPr="0086710A" w:rsidRDefault="003D74FE" w:rsidP="0086710A">
      <w:pPr>
        <w:pStyle w:val="ListParagraph"/>
        <w:numPr>
          <w:ilvl w:val="0"/>
          <w:numId w:val="18"/>
        </w:numPr>
        <w:rPr>
          <w:rFonts w:ascii="Arial" w:hAnsi="Arial" w:cs="Arial"/>
          <w:sz w:val="28"/>
          <w:szCs w:val="28"/>
        </w:rPr>
      </w:pPr>
      <w:r w:rsidRPr="0086710A">
        <w:rPr>
          <w:rFonts w:ascii="Arial" w:hAnsi="Arial" w:cs="Arial"/>
          <w:sz w:val="28"/>
          <w:szCs w:val="28"/>
        </w:rPr>
        <w:t xml:space="preserve">Limited availability of specialist </w:t>
      </w:r>
      <w:r w:rsidR="0086710A" w:rsidRPr="0086710A">
        <w:rPr>
          <w:rFonts w:ascii="Arial" w:hAnsi="Arial" w:cs="Arial"/>
          <w:sz w:val="28"/>
          <w:szCs w:val="28"/>
        </w:rPr>
        <w:t xml:space="preserve">support and </w:t>
      </w:r>
      <w:r w:rsidRPr="0086710A">
        <w:rPr>
          <w:rFonts w:ascii="Arial" w:hAnsi="Arial" w:cs="Arial"/>
          <w:sz w:val="28"/>
          <w:szCs w:val="28"/>
        </w:rPr>
        <w:t>rehabilitation</w:t>
      </w:r>
    </w:p>
    <w:p w14:paraId="6EC59D4A" w14:textId="77777777" w:rsidR="003D74FE" w:rsidRPr="0086710A" w:rsidRDefault="003D74FE" w:rsidP="0086710A">
      <w:pPr>
        <w:pStyle w:val="ListParagraph"/>
        <w:numPr>
          <w:ilvl w:val="0"/>
          <w:numId w:val="18"/>
        </w:numPr>
        <w:rPr>
          <w:rFonts w:ascii="Arial" w:hAnsi="Arial" w:cs="Arial"/>
          <w:sz w:val="28"/>
          <w:szCs w:val="28"/>
        </w:rPr>
      </w:pPr>
      <w:r w:rsidRPr="0086710A">
        <w:rPr>
          <w:rFonts w:ascii="Arial" w:hAnsi="Arial" w:cs="Arial"/>
          <w:sz w:val="28"/>
          <w:szCs w:val="28"/>
        </w:rPr>
        <w:t>Inefficiencies in service delivery</w:t>
      </w:r>
    </w:p>
    <w:p w14:paraId="2E3007BC" w14:textId="436AD2AE" w:rsidR="003D74FE" w:rsidRPr="003D1CD4" w:rsidRDefault="003D74FE" w:rsidP="003D74FE">
      <w:pPr>
        <w:rPr>
          <w:rFonts w:ascii="Arial" w:hAnsi="Arial" w:cs="Arial"/>
          <w:sz w:val="28"/>
          <w:szCs w:val="28"/>
        </w:rPr>
      </w:pPr>
      <w:r w:rsidRPr="003D1CD4">
        <w:rPr>
          <w:rFonts w:ascii="Arial" w:hAnsi="Arial" w:cs="Arial"/>
          <w:sz w:val="28"/>
          <w:szCs w:val="28"/>
        </w:rPr>
        <w:lastRenderedPageBreak/>
        <w:t xml:space="preserve">Improved coordination would support the ambitions of </w:t>
      </w:r>
      <w:r w:rsidRPr="00F26422">
        <w:rPr>
          <w:rFonts w:ascii="Arial" w:hAnsi="Arial" w:cs="Arial"/>
          <w:b/>
          <w:bCs/>
          <w:sz w:val="28"/>
          <w:szCs w:val="28"/>
        </w:rPr>
        <w:t>A Healthier Wales</w:t>
      </w:r>
      <w:r w:rsidRPr="003D1CD4">
        <w:rPr>
          <w:rFonts w:ascii="Arial" w:hAnsi="Arial" w:cs="Arial"/>
          <w:sz w:val="28"/>
          <w:szCs w:val="28"/>
        </w:rPr>
        <w:t xml:space="preserve"> to deliver seamless, integrated care focused on prevention and independence.</w:t>
      </w:r>
    </w:p>
    <w:p w14:paraId="7ACDE31E" w14:textId="1A069B13" w:rsidR="003D74FE" w:rsidRPr="003D1CD4" w:rsidRDefault="003D74FE" w:rsidP="003D74FE">
      <w:pPr>
        <w:rPr>
          <w:rFonts w:ascii="Arial" w:hAnsi="Arial" w:cs="Arial"/>
          <w:sz w:val="28"/>
          <w:szCs w:val="28"/>
        </w:rPr>
      </w:pPr>
    </w:p>
    <w:p w14:paraId="478EFFD7" w14:textId="47F03145" w:rsidR="003D74FE" w:rsidRPr="005C569C" w:rsidRDefault="008119FB" w:rsidP="003D74FE">
      <w:pPr>
        <w:rPr>
          <w:rFonts w:ascii="Arial" w:hAnsi="Arial" w:cs="Arial"/>
          <w:b/>
          <w:bCs/>
          <w:color w:val="4DA586"/>
          <w:sz w:val="28"/>
          <w:szCs w:val="28"/>
        </w:rPr>
      </w:pPr>
      <w:r w:rsidRPr="005C569C">
        <w:rPr>
          <w:rFonts w:ascii="Arial" w:hAnsi="Arial" w:cs="Arial"/>
          <w:b/>
          <w:bCs/>
          <w:color w:val="4DA586"/>
          <w:sz w:val="28"/>
          <w:szCs w:val="28"/>
        </w:rPr>
        <w:t>4</w:t>
      </w:r>
      <w:r w:rsidR="003D74FE" w:rsidRPr="005C569C">
        <w:rPr>
          <w:rFonts w:ascii="Arial" w:hAnsi="Arial" w:cs="Arial"/>
          <w:b/>
          <w:bCs/>
          <w:color w:val="4DA586"/>
          <w:sz w:val="28"/>
          <w:szCs w:val="28"/>
        </w:rPr>
        <w:t>. Strengthen pathways between health and social care for people with combined sensory loss</w:t>
      </w:r>
    </w:p>
    <w:p w14:paraId="53F9C461" w14:textId="77777777" w:rsidR="003D74FE" w:rsidRPr="003D1CD4" w:rsidRDefault="003D74FE" w:rsidP="003D74FE">
      <w:pPr>
        <w:rPr>
          <w:rFonts w:ascii="Arial" w:hAnsi="Arial" w:cs="Arial"/>
          <w:sz w:val="28"/>
          <w:szCs w:val="28"/>
        </w:rPr>
      </w:pPr>
      <w:r w:rsidRPr="003D1CD4">
        <w:rPr>
          <w:rFonts w:ascii="Arial" w:hAnsi="Arial" w:cs="Arial"/>
          <w:b/>
          <w:bCs/>
          <w:sz w:val="28"/>
          <w:szCs w:val="28"/>
        </w:rPr>
        <w:t>Recommendation</w:t>
      </w:r>
    </w:p>
    <w:p w14:paraId="2FEF9EF2" w14:textId="77777777" w:rsidR="003D74FE" w:rsidRPr="003D1CD4" w:rsidRDefault="003D74FE" w:rsidP="003D74FE">
      <w:pPr>
        <w:rPr>
          <w:rFonts w:ascii="Arial" w:hAnsi="Arial" w:cs="Arial"/>
          <w:sz w:val="28"/>
          <w:szCs w:val="28"/>
        </w:rPr>
      </w:pPr>
      <w:r w:rsidRPr="003D1CD4">
        <w:rPr>
          <w:rFonts w:ascii="Arial" w:hAnsi="Arial" w:cs="Arial"/>
          <w:sz w:val="28"/>
          <w:szCs w:val="28"/>
        </w:rPr>
        <w:t>Improve coordination between:</w:t>
      </w:r>
    </w:p>
    <w:p w14:paraId="16B17E5C" w14:textId="77777777" w:rsidR="003D74FE" w:rsidRPr="008119FB" w:rsidRDefault="003D74FE" w:rsidP="008119FB">
      <w:pPr>
        <w:pStyle w:val="ListParagraph"/>
        <w:numPr>
          <w:ilvl w:val="0"/>
          <w:numId w:val="17"/>
        </w:numPr>
        <w:rPr>
          <w:rFonts w:ascii="Arial" w:hAnsi="Arial" w:cs="Arial"/>
          <w:sz w:val="28"/>
          <w:szCs w:val="28"/>
        </w:rPr>
      </w:pPr>
      <w:r w:rsidRPr="008119FB">
        <w:rPr>
          <w:rFonts w:ascii="Arial" w:hAnsi="Arial" w:cs="Arial"/>
          <w:sz w:val="28"/>
          <w:szCs w:val="28"/>
        </w:rPr>
        <w:t>Audiology services</w:t>
      </w:r>
    </w:p>
    <w:p w14:paraId="32495E19" w14:textId="77777777" w:rsidR="003D74FE" w:rsidRPr="008119FB" w:rsidRDefault="003D74FE" w:rsidP="008119FB">
      <w:pPr>
        <w:pStyle w:val="ListParagraph"/>
        <w:numPr>
          <w:ilvl w:val="0"/>
          <w:numId w:val="17"/>
        </w:numPr>
        <w:rPr>
          <w:rFonts w:ascii="Arial" w:hAnsi="Arial" w:cs="Arial"/>
          <w:sz w:val="28"/>
          <w:szCs w:val="28"/>
        </w:rPr>
      </w:pPr>
      <w:r w:rsidRPr="008119FB">
        <w:rPr>
          <w:rFonts w:ascii="Arial" w:hAnsi="Arial" w:cs="Arial"/>
          <w:sz w:val="28"/>
          <w:szCs w:val="28"/>
        </w:rPr>
        <w:t>Ophthalmology services</w:t>
      </w:r>
    </w:p>
    <w:p w14:paraId="43ABB448" w14:textId="77777777" w:rsidR="003D74FE" w:rsidRPr="008119FB" w:rsidRDefault="003D74FE" w:rsidP="008119FB">
      <w:pPr>
        <w:pStyle w:val="ListParagraph"/>
        <w:numPr>
          <w:ilvl w:val="0"/>
          <w:numId w:val="17"/>
        </w:numPr>
        <w:rPr>
          <w:rFonts w:ascii="Arial" w:hAnsi="Arial" w:cs="Arial"/>
          <w:sz w:val="28"/>
          <w:szCs w:val="28"/>
        </w:rPr>
      </w:pPr>
      <w:r w:rsidRPr="008119FB">
        <w:rPr>
          <w:rFonts w:ascii="Arial" w:hAnsi="Arial" w:cs="Arial"/>
          <w:sz w:val="28"/>
          <w:szCs w:val="28"/>
        </w:rPr>
        <w:t>Primary care</w:t>
      </w:r>
    </w:p>
    <w:p w14:paraId="2D3007C6" w14:textId="77777777" w:rsidR="003D74FE" w:rsidRDefault="003D74FE" w:rsidP="008119FB">
      <w:pPr>
        <w:pStyle w:val="ListParagraph"/>
        <w:numPr>
          <w:ilvl w:val="0"/>
          <w:numId w:val="17"/>
        </w:numPr>
        <w:rPr>
          <w:rFonts w:ascii="Arial" w:hAnsi="Arial" w:cs="Arial"/>
          <w:sz w:val="28"/>
          <w:szCs w:val="28"/>
        </w:rPr>
      </w:pPr>
      <w:r w:rsidRPr="008119FB">
        <w:rPr>
          <w:rFonts w:ascii="Arial" w:hAnsi="Arial" w:cs="Arial"/>
          <w:sz w:val="28"/>
          <w:szCs w:val="28"/>
        </w:rPr>
        <w:t>Social services</w:t>
      </w:r>
    </w:p>
    <w:p w14:paraId="5E1F8365" w14:textId="77777777" w:rsidR="00AC0C7E" w:rsidRDefault="00AC0C7E" w:rsidP="02397723">
      <w:pPr>
        <w:pStyle w:val="ListParagraph"/>
        <w:rPr>
          <w:rFonts w:ascii="Arial" w:hAnsi="Arial" w:cs="Arial"/>
          <w:sz w:val="28"/>
          <w:szCs w:val="28"/>
        </w:rPr>
      </w:pPr>
    </w:p>
    <w:p w14:paraId="26A6F3B3" w14:textId="77777777" w:rsidR="003D74FE" w:rsidRPr="003D1CD4" w:rsidRDefault="003D74FE" w:rsidP="003D74FE">
      <w:pPr>
        <w:rPr>
          <w:rFonts w:ascii="Arial" w:hAnsi="Arial" w:cs="Arial"/>
          <w:sz w:val="28"/>
          <w:szCs w:val="28"/>
        </w:rPr>
      </w:pPr>
      <w:r w:rsidRPr="003D1CD4">
        <w:rPr>
          <w:rFonts w:ascii="Arial" w:hAnsi="Arial" w:cs="Arial"/>
          <w:b/>
          <w:bCs/>
          <w:sz w:val="28"/>
          <w:szCs w:val="28"/>
        </w:rPr>
        <w:t>Context</w:t>
      </w:r>
    </w:p>
    <w:p w14:paraId="6DDFD96A" w14:textId="70433C27" w:rsidR="003D74FE" w:rsidRPr="003D1CD4" w:rsidRDefault="003D74FE" w:rsidP="003D74FE">
      <w:pPr>
        <w:rPr>
          <w:rFonts w:ascii="Arial" w:hAnsi="Arial" w:cs="Arial"/>
          <w:sz w:val="28"/>
          <w:szCs w:val="28"/>
        </w:rPr>
      </w:pPr>
      <w:r w:rsidRPr="00F26422">
        <w:rPr>
          <w:rFonts w:ascii="Arial" w:hAnsi="Arial" w:cs="Arial"/>
          <w:b/>
          <w:bCs/>
          <w:sz w:val="28"/>
          <w:szCs w:val="28"/>
        </w:rPr>
        <w:t>A Healthier Wales</w:t>
      </w:r>
      <w:r w:rsidRPr="003D1CD4">
        <w:rPr>
          <w:rFonts w:ascii="Arial" w:hAnsi="Arial" w:cs="Arial"/>
          <w:sz w:val="28"/>
          <w:szCs w:val="28"/>
        </w:rPr>
        <w:t xml:space="preserve"> emphasises the importance of seamless pathways and early intervention.</w:t>
      </w:r>
    </w:p>
    <w:p w14:paraId="3FA4AAF9" w14:textId="77777777" w:rsidR="003D74FE" w:rsidRPr="003D1CD4" w:rsidRDefault="003D74FE" w:rsidP="003D74FE">
      <w:pPr>
        <w:rPr>
          <w:rFonts w:ascii="Arial" w:hAnsi="Arial" w:cs="Arial"/>
          <w:sz w:val="28"/>
          <w:szCs w:val="28"/>
        </w:rPr>
      </w:pPr>
      <w:r w:rsidRPr="003D1CD4">
        <w:rPr>
          <w:rFonts w:ascii="Arial" w:hAnsi="Arial" w:cs="Arial"/>
          <w:sz w:val="28"/>
          <w:szCs w:val="28"/>
        </w:rPr>
        <w:t>However, Deafblind UK’s experience shows that people who acquire a second sensory loss may not be referred promptly to specialist support.</w:t>
      </w:r>
    </w:p>
    <w:p w14:paraId="2B3FE8DA" w14:textId="77777777" w:rsidR="003D74FE" w:rsidRPr="003D1CD4" w:rsidRDefault="003D74FE" w:rsidP="003D74FE">
      <w:pPr>
        <w:rPr>
          <w:rFonts w:ascii="Arial" w:hAnsi="Arial" w:cs="Arial"/>
          <w:sz w:val="28"/>
          <w:szCs w:val="28"/>
        </w:rPr>
      </w:pPr>
      <w:r w:rsidRPr="003D1CD4">
        <w:rPr>
          <w:rFonts w:ascii="Arial" w:hAnsi="Arial" w:cs="Arial"/>
          <w:sz w:val="28"/>
          <w:szCs w:val="28"/>
        </w:rPr>
        <w:t>This can result in:</w:t>
      </w:r>
    </w:p>
    <w:p w14:paraId="4DD4B73B" w14:textId="77777777" w:rsidR="003D74FE" w:rsidRPr="008119FB" w:rsidRDefault="003D74FE" w:rsidP="008119FB">
      <w:pPr>
        <w:pStyle w:val="ListParagraph"/>
        <w:numPr>
          <w:ilvl w:val="0"/>
          <w:numId w:val="1"/>
        </w:numPr>
        <w:rPr>
          <w:rFonts w:ascii="Arial" w:hAnsi="Arial" w:cs="Arial"/>
          <w:sz w:val="28"/>
          <w:szCs w:val="28"/>
        </w:rPr>
      </w:pPr>
      <w:r w:rsidRPr="008119FB">
        <w:rPr>
          <w:rFonts w:ascii="Arial" w:hAnsi="Arial" w:cs="Arial"/>
          <w:sz w:val="28"/>
          <w:szCs w:val="28"/>
        </w:rPr>
        <w:t>Loss of independence</w:t>
      </w:r>
    </w:p>
    <w:p w14:paraId="74862993" w14:textId="6FFCAB41" w:rsidR="003D74FE" w:rsidRPr="008119FB" w:rsidRDefault="008119FB" w:rsidP="008119FB">
      <w:pPr>
        <w:pStyle w:val="ListParagraph"/>
        <w:numPr>
          <w:ilvl w:val="0"/>
          <w:numId w:val="1"/>
        </w:numPr>
        <w:rPr>
          <w:rFonts w:ascii="Arial" w:hAnsi="Arial" w:cs="Arial"/>
          <w:sz w:val="28"/>
          <w:szCs w:val="28"/>
        </w:rPr>
      </w:pPr>
      <w:r>
        <w:rPr>
          <w:rFonts w:ascii="Arial" w:hAnsi="Arial" w:cs="Arial"/>
          <w:sz w:val="28"/>
          <w:szCs w:val="28"/>
        </w:rPr>
        <w:t>Adverse m</w:t>
      </w:r>
      <w:r w:rsidR="003D74FE" w:rsidRPr="008119FB">
        <w:rPr>
          <w:rFonts w:ascii="Arial" w:hAnsi="Arial" w:cs="Arial"/>
          <w:sz w:val="28"/>
          <w:szCs w:val="28"/>
        </w:rPr>
        <w:t>ental health impacts</w:t>
      </w:r>
    </w:p>
    <w:p w14:paraId="59F5CFC2" w14:textId="77777777" w:rsidR="003D74FE" w:rsidRPr="008119FB" w:rsidRDefault="003D74FE" w:rsidP="008119FB">
      <w:pPr>
        <w:pStyle w:val="ListParagraph"/>
        <w:numPr>
          <w:ilvl w:val="0"/>
          <w:numId w:val="1"/>
        </w:numPr>
        <w:rPr>
          <w:rFonts w:ascii="Arial" w:hAnsi="Arial" w:cs="Arial"/>
          <w:sz w:val="28"/>
          <w:szCs w:val="28"/>
        </w:rPr>
      </w:pPr>
      <w:r w:rsidRPr="008119FB">
        <w:rPr>
          <w:rFonts w:ascii="Arial" w:hAnsi="Arial" w:cs="Arial"/>
          <w:sz w:val="28"/>
          <w:szCs w:val="28"/>
        </w:rPr>
        <w:t>Increased long-term care needs</w:t>
      </w:r>
    </w:p>
    <w:p w14:paraId="463019EC" w14:textId="77777777" w:rsidR="003D74FE" w:rsidRPr="003D1CD4" w:rsidRDefault="003D74FE" w:rsidP="003D74FE">
      <w:pPr>
        <w:rPr>
          <w:rFonts w:ascii="Arial" w:hAnsi="Arial" w:cs="Arial"/>
          <w:sz w:val="28"/>
          <w:szCs w:val="28"/>
        </w:rPr>
      </w:pPr>
      <w:r w:rsidRPr="003D1CD4">
        <w:rPr>
          <w:rFonts w:ascii="Arial" w:hAnsi="Arial" w:cs="Arial"/>
          <w:sz w:val="28"/>
          <w:szCs w:val="28"/>
        </w:rPr>
        <w:t>Early intervention supports Welsh Government prevention priorities.</w:t>
      </w:r>
    </w:p>
    <w:p w14:paraId="3E5F4169" w14:textId="6D6014B0" w:rsidR="003D74FE" w:rsidRPr="003D1CD4" w:rsidRDefault="003D74FE" w:rsidP="003D74FE">
      <w:pPr>
        <w:rPr>
          <w:rFonts w:ascii="Arial" w:hAnsi="Arial" w:cs="Arial"/>
          <w:sz w:val="28"/>
          <w:szCs w:val="28"/>
        </w:rPr>
      </w:pPr>
    </w:p>
    <w:p w14:paraId="675D2857" w14:textId="20C265B0" w:rsidR="003D74FE" w:rsidRPr="005C569C" w:rsidRDefault="002C3BC1" w:rsidP="003D74FE">
      <w:pPr>
        <w:rPr>
          <w:rFonts w:ascii="Arial" w:hAnsi="Arial" w:cs="Arial"/>
          <w:b/>
          <w:bCs/>
          <w:color w:val="4DA586"/>
          <w:sz w:val="28"/>
          <w:szCs w:val="28"/>
        </w:rPr>
      </w:pPr>
      <w:r w:rsidRPr="005C569C">
        <w:rPr>
          <w:rFonts w:ascii="Arial" w:hAnsi="Arial" w:cs="Arial"/>
          <w:b/>
          <w:bCs/>
          <w:color w:val="4DA586"/>
          <w:sz w:val="28"/>
          <w:szCs w:val="28"/>
        </w:rPr>
        <w:t>5</w:t>
      </w:r>
      <w:r w:rsidR="003D74FE" w:rsidRPr="005C569C">
        <w:rPr>
          <w:rFonts w:ascii="Arial" w:hAnsi="Arial" w:cs="Arial"/>
          <w:b/>
          <w:bCs/>
          <w:color w:val="4DA586"/>
          <w:sz w:val="28"/>
          <w:szCs w:val="28"/>
        </w:rPr>
        <w:t xml:space="preserve">. </w:t>
      </w:r>
      <w:r w:rsidR="00472214" w:rsidRPr="005C569C">
        <w:rPr>
          <w:rFonts w:ascii="Arial" w:hAnsi="Arial" w:cs="Arial"/>
          <w:b/>
          <w:bCs/>
          <w:color w:val="4DA586"/>
          <w:sz w:val="28"/>
          <w:szCs w:val="28"/>
        </w:rPr>
        <w:t>Improve the standard of data on dual sensory loss</w:t>
      </w:r>
    </w:p>
    <w:p w14:paraId="7BE19194" w14:textId="77777777" w:rsidR="003D74FE" w:rsidRPr="003D1CD4" w:rsidRDefault="003D74FE" w:rsidP="003D74FE">
      <w:pPr>
        <w:rPr>
          <w:rFonts w:ascii="Arial" w:hAnsi="Arial" w:cs="Arial"/>
          <w:sz w:val="28"/>
          <w:szCs w:val="28"/>
        </w:rPr>
      </w:pPr>
      <w:r w:rsidRPr="003D1CD4">
        <w:rPr>
          <w:rFonts w:ascii="Arial" w:hAnsi="Arial" w:cs="Arial"/>
          <w:b/>
          <w:bCs/>
          <w:sz w:val="28"/>
          <w:szCs w:val="28"/>
        </w:rPr>
        <w:t>Recommendation</w:t>
      </w:r>
    </w:p>
    <w:p w14:paraId="77E36C31" w14:textId="3B5DAF39" w:rsidR="00991F25" w:rsidRPr="00991F25" w:rsidRDefault="00991F25" w:rsidP="00991F25">
      <w:pPr>
        <w:pStyle w:val="ListParagraph"/>
        <w:numPr>
          <w:ilvl w:val="0"/>
          <w:numId w:val="8"/>
        </w:numPr>
        <w:rPr>
          <w:rFonts w:ascii="Arial" w:hAnsi="Arial" w:cs="Arial"/>
          <w:sz w:val="28"/>
          <w:szCs w:val="28"/>
        </w:rPr>
      </w:pPr>
      <w:r w:rsidRPr="00991F25">
        <w:rPr>
          <w:rFonts w:ascii="Arial" w:hAnsi="Arial" w:cs="Arial"/>
          <w:sz w:val="28"/>
          <w:szCs w:val="28"/>
        </w:rPr>
        <w:t xml:space="preserve">Recognise the urgent need for </w:t>
      </w:r>
      <w:r>
        <w:rPr>
          <w:rFonts w:ascii="Arial" w:hAnsi="Arial" w:cs="Arial"/>
          <w:sz w:val="28"/>
          <w:szCs w:val="28"/>
        </w:rPr>
        <w:t xml:space="preserve">reliable </w:t>
      </w:r>
      <w:r w:rsidRPr="00991F25">
        <w:rPr>
          <w:rFonts w:ascii="Arial" w:hAnsi="Arial" w:cs="Arial"/>
          <w:sz w:val="28"/>
          <w:szCs w:val="28"/>
        </w:rPr>
        <w:t>data on waiting times, assessments, and outcomes</w:t>
      </w:r>
    </w:p>
    <w:p w14:paraId="1A1EBFEF" w14:textId="3EB8E306" w:rsidR="00472214" w:rsidRPr="00991F25" w:rsidRDefault="00472214" w:rsidP="003D74FE">
      <w:pPr>
        <w:pStyle w:val="ListParagraph"/>
        <w:numPr>
          <w:ilvl w:val="0"/>
          <w:numId w:val="8"/>
        </w:numPr>
        <w:rPr>
          <w:rFonts w:ascii="Arial" w:hAnsi="Arial" w:cs="Arial"/>
          <w:sz w:val="28"/>
          <w:szCs w:val="28"/>
        </w:rPr>
      </w:pPr>
      <w:r w:rsidRPr="00991F25">
        <w:rPr>
          <w:rFonts w:ascii="Arial" w:hAnsi="Arial" w:cs="Arial"/>
          <w:sz w:val="28"/>
          <w:szCs w:val="28"/>
        </w:rPr>
        <w:lastRenderedPageBreak/>
        <w:t xml:space="preserve">Improve data collection and reporting on </w:t>
      </w:r>
      <w:r w:rsidR="00991F25" w:rsidRPr="00991F25">
        <w:rPr>
          <w:rFonts w:ascii="Arial" w:hAnsi="Arial" w:cs="Arial"/>
          <w:sz w:val="28"/>
          <w:szCs w:val="28"/>
        </w:rPr>
        <w:t>deafblindness</w:t>
      </w:r>
      <w:r w:rsidRPr="00991F25">
        <w:rPr>
          <w:rFonts w:ascii="Arial" w:hAnsi="Arial" w:cs="Arial"/>
          <w:sz w:val="28"/>
          <w:szCs w:val="28"/>
        </w:rPr>
        <w:t xml:space="preserve"> in local authorities, as well as in </w:t>
      </w:r>
      <w:r w:rsidR="00991F25" w:rsidRPr="00991F25">
        <w:rPr>
          <w:rFonts w:ascii="Arial" w:hAnsi="Arial" w:cs="Arial"/>
          <w:sz w:val="28"/>
          <w:szCs w:val="28"/>
        </w:rPr>
        <w:t>healthcare</w:t>
      </w:r>
      <w:r w:rsidRPr="00991F25">
        <w:rPr>
          <w:rFonts w:ascii="Arial" w:hAnsi="Arial" w:cs="Arial"/>
          <w:sz w:val="28"/>
          <w:szCs w:val="28"/>
        </w:rPr>
        <w:t xml:space="preserve"> and education settings </w:t>
      </w:r>
    </w:p>
    <w:p w14:paraId="2C339DCE" w14:textId="77777777" w:rsidR="003D74FE" w:rsidRPr="003D1CD4" w:rsidRDefault="003D74FE" w:rsidP="003D74FE">
      <w:pPr>
        <w:rPr>
          <w:rFonts w:ascii="Arial" w:hAnsi="Arial" w:cs="Arial"/>
          <w:sz w:val="28"/>
          <w:szCs w:val="28"/>
        </w:rPr>
      </w:pPr>
      <w:r w:rsidRPr="003D1CD4">
        <w:rPr>
          <w:rFonts w:ascii="Arial" w:hAnsi="Arial" w:cs="Arial"/>
          <w:b/>
          <w:bCs/>
          <w:sz w:val="28"/>
          <w:szCs w:val="28"/>
        </w:rPr>
        <w:t>Context</w:t>
      </w:r>
    </w:p>
    <w:p w14:paraId="131F4495" w14:textId="54FCE3E5" w:rsidR="00991F25" w:rsidRPr="00991F25" w:rsidRDefault="00991F25" w:rsidP="00991F25">
      <w:pPr>
        <w:rPr>
          <w:rFonts w:ascii="Arial" w:hAnsi="Arial" w:cs="Arial"/>
          <w:sz w:val="28"/>
          <w:szCs w:val="28"/>
        </w:rPr>
      </w:pPr>
      <w:r w:rsidRPr="00991F25">
        <w:rPr>
          <w:rFonts w:ascii="Arial" w:hAnsi="Arial" w:cs="Arial"/>
          <w:sz w:val="28"/>
          <w:szCs w:val="28"/>
        </w:rPr>
        <w:t xml:space="preserve">There is a recognised gap in data on dual sensory loss in Wales, which limits understanding of prevalence, pathways, and outcomes for </w:t>
      </w:r>
      <w:r>
        <w:rPr>
          <w:rFonts w:ascii="Arial" w:hAnsi="Arial" w:cs="Arial"/>
          <w:sz w:val="28"/>
          <w:szCs w:val="28"/>
        </w:rPr>
        <w:t>d</w:t>
      </w:r>
      <w:r w:rsidRPr="00991F25">
        <w:rPr>
          <w:rFonts w:ascii="Arial" w:hAnsi="Arial" w:cs="Arial"/>
          <w:sz w:val="28"/>
          <w:szCs w:val="28"/>
        </w:rPr>
        <w:t>eafblind people.</w:t>
      </w:r>
    </w:p>
    <w:p w14:paraId="3196C4BF" w14:textId="2BC0F508" w:rsidR="00991F25" w:rsidRPr="00991F25" w:rsidRDefault="00991F25" w:rsidP="00991F25">
      <w:pPr>
        <w:rPr>
          <w:rFonts w:ascii="Arial" w:hAnsi="Arial" w:cs="Arial"/>
          <w:sz w:val="28"/>
          <w:szCs w:val="28"/>
        </w:rPr>
      </w:pPr>
      <w:r w:rsidRPr="00991F25">
        <w:rPr>
          <w:rFonts w:ascii="Arial" w:hAnsi="Arial" w:cs="Arial"/>
          <w:sz w:val="28"/>
          <w:szCs w:val="28"/>
        </w:rPr>
        <w:t xml:space="preserve">This reflects wider challenges identified across Welsh public services in relation to data quality, integration and use. The Welsh Government has emphasised the importance of strengthening </w:t>
      </w:r>
      <w:r w:rsidR="00DC3468">
        <w:rPr>
          <w:rFonts w:ascii="Arial" w:hAnsi="Arial" w:cs="Arial"/>
          <w:sz w:val="28"/>
          <w:szCs w:val="28"/>
        </w:rPr>
        <w:t>data</w:t>
      </w:r>
      <w:r w:rsidRPr="00991F25">
        <w:rPr>
          <w:rFonts w:ascii="Arial" w:hAnsi="Arial" w:cs="Arial"/>
          <w:sz w:val="28"/>
          <w:szCs w:val="28"/>
        </w:rPr>
        <w:t xml:space="preserve"> through strategies such as:</w:t>
      </w:r>
    </w:p>
    <w:p w14:paraId="0006AB35" w14:textId="77777777" w:rsidR="00991F25" w:rsidRPr="00991F25" w:rsidRDefault="00991F25" w:rsidP="00991F25">
      <w:pPr>
        <w:pStyle w:val="ListParagraph"/>
        <w:numPr>
          <w:ilvl w:val="0"/>
          <w:numId w:val="7"/>
        </w:numPr>
        <w:rPr>
          <w:rFonts w:ascii="Arial" w:hAnsi="Arial" w:cs="Arial"/>
          <w:sz w:val="28"/>
          <w:szCs w:val="28"/>
        </w:rPr>
      </w:pPr>
      <w:r w:rsidRPr="00991F25">
        <w:rPr>
          <w:rFonts w:ascii="Arial" w:hAnsi="Arial" w:cs="Arial"/>
          <w:b/>
          <w:bCs/>
          <w:sz w:val="28"/>
          <w:szCs w:val="28"/>
        </w:rPr>
        <w:t>A Healthier Wales: Our Plan for Health and Social Care</w:t>
      </w:r>
      <w:r w:rsidRPr="00991F25">
        <w:rPr>
          <w:rFonts w:ascii="Arial" w:hAnsi="Arial" w:cs="Arial"/>
          <w:sz w:val="28"/>
          <w:szCs w:val="28"/>
        </w:rPr>
        <w:t xml:space="preserve">, which highlights the need for better data sharing and intelligence to support integrated, person-centred care </w:t>
      </w:r>
    </w:p>
    <w:p w14:paraId="1AE2BF3D" w14:textId="77777777" w:rsidR="00991F25" w:rsidRPr="00991F25" w:rsidRDefault="00991F25" w:rsidP="00991F25">
      <w:pPr>
        <w:pStyle w:val="ListParagraph"/>
        <w:numPr>
          <w:ilvl w:val="0"/>
          <w:numId w:val="7"/>
        </w:numPr>
        <w:rPr>
          <w:rFonts w:ascii="Arial" w:hAnsi="Arial" w:cs="Arial"/>
          <w:sz w:val="28"/>
          <w:szCs w:val="28"/>
        </w:rPr>
      </w:pPr>
      <w:r w:rsidRPr="00991F25">
        <w:rPr>
          <w:rFonts w:ascii="Arial" w:hAnsi="Arial" w:cs="Arial"/>
          <w:sz w:val="28"/>
          <w:szCs w:val="28"/>
        </w:rPr>
        <w:t xml:space="preserve">The </w:t>
      </w:r>
      <w:r w:rsidRPr="00991F25">
        <w:rPr>
          <w:rFonts w:ascii="Arial" w:hAnsi="Arial" w:cs="Arial"/>
          <w:b/>
          <w:bCs/>
          <w:sz w:val="28"/>
          <w:szCs w:val="28"/>
        </w:rPr>
        <w:t>Digital Strategy for Wales</w:t>
      </w:r>
      <w:r w:rsidRPr="00991F25">
        <w:rPr>
          <w:rFonts w:ascii="Arial" w:hAnsi="Arial" w:cs="Arial"/>
          <w:sz w:val="28"/>
          <w:szCs w:val="28"/>
        </w:rPr>
        <w:t xml:space="preserve">, which prioritises improved data collection, linkage and use across public services </w:t>
      </w:r>
    </w:p>
    <w:p w14:paraId="07CF365F" w14:textId="77777777" w:rsidR="00991F25" w:rsidRPr="00991F25" w:rsidRDefault="00991F25" w:rsidP="00991F25">
      <w:pPr>
        <w:pStyle w:val="ListParagraph"/>
        <w:numPr>
          <w:ilvl w:val="0"/>
          <w:numId w:val="7"/>
        </w:numPr>
        <w:rPr>
          <w:rFonts w:ascii="Arial" w:hAnsi="Arial" w:cs="Arial"/>
          <w:sz w:val="28"/>
          <w:szCs w:val="28"/>
        </w:rPr>
      </w:pPr>
      <w:r w:rsidRPr="00991F25">
        <w:rPr>
          <w:rFonts w:ascii="Arial" w:hAnsi="Arial" w:cs="Arial"/>
          <w:sz w:val="28"/>
          <w:szCs w:val="28"/>
        </w:rPr>
        <w:t xml:space="preserve">The </w:t>
      </w:r>
      <w:r w:rsidRPr="00991F25">
        <w:rPr>
          <w:rFonts w:ascii="Arial" w:hAnsi="Arial" w:cs="Arial"/>
          <w:b/>
          <w:bCs/>
          <w:sz w:val="28"/>
          <w:szCs w:val="28"/>
        </w:rPr>
        <w:t>Disabled People’s Rights Plan 2025–2035</w:t>
      </w:r>
      <w:r w:rsidRPr="00991F25">
        <w:rPr>
          <w:rFonts w:ascii="Arial" w:hAnsi="Arial" w:cs="Arial"/>
          <w:sz w:val="28"/>
          <w:szCs w:val="28"/>
        </w:rPr>
        <w:t xml:space="preserve">, which commits to strengthening evidence and embedding the lived experience of disabled people in policy development </w:t>
      </w:r>
    </w:p>
    <w:p w14:paraId="336585E5" w14:textId="01E3BA1D" w:rsidR="00991F25" w:rsidRPr="00991F25" w:rsidRDefault="00991F25" w:rsidP="00991F25">
      <w:pPr>
        <w:rPr>
          <w:rFonts w:ascii="Arial" w:hAnsi="Arial" w:cs="Arial"/>
          <w:sz w:val="28"/>
          <w:szCs w:val="28"/>
        </w:rPr>
      </w:pPr>
      <w:r w:rsidRPr="00991F25">
        <w:rPr>
          <w:rFonts w:ascii="Arial" w:hAnsi="Arial" w:cs="Arial"/>
          <w:sz w:val="28"/>
          <w:szCs w:val="28"/>
        </w:rPr>
        <w:t>In addition, scrutiny bodies such as Audit Wales have highlighted ongoing challenges in the availability and consistency of data across health and social care, particularly in relation to outcomes and performance measurement.</w:t>
      </w:r>
    </w:p>
    <w:p w14:paraId="39CC4AD8" w14:textId="2852ABF2" w:rsidR="003D1CD4" w:rsidRDefault="00991F25" w:rsidP="003D74FE">
      <w:pPr>
        <w:rPr>
          <w:rFonts w:ascii="Arial" w:hAnsi="Arial" w:cs="Arial"/>
          <w:sz w:val="28"/>
          <w:szCs w:val="28"/>
        </w:rPr>
      </w:pPr>
      <w:r>
        <w:rPr>
          <w:rFonts w:ascii="Arial" w:hAnsi="Arial" w:cs="Arial"/>
          <w:sz w:val="28"/>
          <w:szCs w:val="28"/>
        </w:rPr>
        <w:t xml:space="preserve">Improved data will lead to a higher standard of research and </w:t>
      </w:r>
      <w:proofErr w:type="gramStart"/>
      <w:r>
        <w:rPr>
          <w:rFonts w:ascii="Arial" w:hAnsi="Arial" w:cs="Arial"/>
          <w:sz w:val="28"/>
          <w:szCs w:val="28"/>
        </w:rPr>
        <w:t>policy-making</w:t>
      </w:r>
      <w:proofErr w:type="gramEnd"/>
      <w:r>
        <w:rPr>
          <w:rFonts w:ascii="Arial" w:hAnsi="Arial" w:cs="Arial"/>
          <w:sz w:val="28"/>
          <w:szCs w:val="28"/>
        </w:rPr>
        <w:t xml:space="preserve">, and opportunities to co-produce services and solutions with deafblind people. </w:t>
      </w:r>
    </w:p>
    <w:p w14:paraId="08EFF266" w14:textId="77777777" w:rsidR="00991F25" w:rsidRPr="00DC3468" w:rsidRDefault="00991F25" w:rsidP="003D74FE">
      <w:pPr>
        <w:rPr>
          <w:rFonts w:ascii="Arial" w:hAnsi="Arial" w:cs="Arial"/>
          <w:sz w:val="28"/>
          <w:szCs w:val="28"/>
        </w:rPr>
      </w:pPr>
    </w:p>
    <w:p w14:paraId="2FA8F15B" w14:textId="01A460DA" w:rsidR="32DC0338" w:rsidRDefault="32DC0338" w:rsidP="32DC0338">
      <w:pPr>
        <w:rPr>
          <w:rFonts w:ascii="Arial" w:hAnsi="Arial" w:cs="Arial"/>
          <w:sz w:val="28"/>
          <w:szCs w:val="28"/>
        </w:rPr>
      </w:pPr>
    </w:p>
    <w:p w14:paraId="15274087" w14:textId="5CF40C72" w:rsidR="003D74FE" w:rsidRPr="005C569C" w:rsidRDefault="002C3BC1" w:rsidP="003D74FE">
      <w:pPr>
        <w:rPr>
          <w:rFonts w:ascii="Arial" w:hAnsi="Arial" w:cs="Arial"/>
          <w:b/>
          <w:bCs/>
          <w:color w:val="4DA586"/>
          <w:sz w:val="28"/>
          <w:szCs w:val="28"/>
        </w:rPr>
      </w:pPr>
      <w:r w:rsidRPr="005C569C">
        <w:rPr>
          <w:rFonts w:ascii="Arial" w:hAnsi="Arial" w:cs="Arial"/>
          <w:b/>
          <w:bCs/>
          <w:color w:val="4DA586"/>
          <w:sz w:val="28"/>
          <w:szCs w:val="28"/>
        </w:rPr>
        <w:t>6</w:t>
      </w:r>
      <w:r w:rsidR="003D74FE" w:rsidRPr="005C569C">
        <w:rPr>
          <w:rFonts w:ascii="Arial" w:hAnsi="Arial" w:cs="Arial"/>
          <w:b/>
          <w:bCs/>
          <w:color w:val="4DA586"/>
          <w:sz w:val="28"/>
          <w:szCs w:val="28"/>
        </w:rPr>
        <w:t>. Invest in workforce training and awareness</w:t>
      </w:r>
    </w:p>
    <w:p w14:paraId="1DE32E5F" w14:textId="77777777" w:rsidR="003D74FE" w:rsidRPr="00DC3468" w:rsidRDefault="003D74FE" w:rsidP="003D74FE">
      <w:pPr>
        <w:rPr>
          <w:rFonts w:ascii="Arial" w:hAnsi="Arial" w:cs="Arial"/>
          <w:sz w:val="28"/>
          <w:szCs w:val="28"/>
        </w:rPr>
      </w:pPr>
      <w:r w:rsidRPr="00DC3468">
        <w:rPr>
          <w:rFonts w:ascii="Arial" w:hAnsi="Arial" w:cs="Arial"/>
          <w:b/>
          <w:bCs/>
          <w:sz w:val="28"/>
          <w:szCs w:val="28"/>
        </w:rPr>
        <w:t>Recommendation</w:t>
      </w:r>
    </w:p>
    <w:p w14:paraId="2F76B640" w14:textId="46494F75" w:rsidR="003D74FE" w:rsidRPr="00DC3468" w:rsidRDefault="003D74FE" w:rsidP="00DC3468">
      <w:pPr>
        <w:pStyle w:val="ListParagraph"/>
        <w:numPr>
          <w:ilvl w:val="0"/>
          <w:numId w:val="26"/>
        </w:numPr>
        <w:rPr>
          <w:rFonts w:ascii="Arial" w:hAnsi="Arial" w:cs="Arial"/>
          <w:sz w:val="28"/>
          <w:szCs w:val="28"/>
        </w:rPr>
      </w:pPr>
      <w:r w:rsidRPr="00DC3468">
        <w:rPr>
          <w:rFonts w:ascii="Arial" w:hAnsi="Arial" w:cs="Arial"/>
          <w:sz w:val="28"/>
          <w:szCs w:val="28"/>
        </w:rPr>
        <w:t xml:space="preserve">Support training and awareness on </w:t>
      </w:r>
      <w:r w:rsidR="002B0583" w:rsidRPr="00DC3468">
        <w:rPr>
          <w:rFonts w:ascii="Arial" w:hAnsi="Arial" w:cs="Arial"/>
          <w:sz w:val="28"/>
          <w:szCs w:val="28"/>
        </w:rPr>
        <w:t>d</w:t>
      </w:r>
      <w:r w:rsidRPr="00DC3468">
        <w:rPr>
          <w:rFonts w:ascii="Arial" w:hAnsi="Arial" w:cs="Arial"/>
          <w:sz w:val="28"/>
          <w:szCs w:val="28"/>
        </w:rPr>
        <w:t>eafblindness across public services</w:t>
      </w:r>
    </w:p>
    <w:p w14:paraId="1D7060F4" w14:textId="057A1220" w:rsidR="00DC3468" w:rsidRPr="00DC3468" w:rsidRDefault="00DC3468" w:rsidP="00DC3468">
      <w:pPr>
        <w:pStyle w:val="ListParagraph"/>
        <w:numPr>
          <w:ilvl w:val="0"/>
          <w:numId w:val="26"/>
        </w:numPr>
        <w:rPr>
          <w:rFonts w:ascii="Arial" w:hAnsi="Arial" w:cs="Arial"/>
          <w:sz w:val="28"/>
          <w:szCs w:val="28"/>
        </w:rPr>
      </w:pPr>
      <w:r w:rsidRPr="00DC3468">
        <w:rPr>
          <w:rFonts w:ascii="Arial" w:hAnsi="Arial" w:cs="Arial"/>
          <w:sz w:val="28"/>
          <w:szCs w:val="28"/>
        </w:rPr>
        <w:lastRenderedPageBreak/>
        <w:t>Implement mandatory deafblind awareness training for frontline staff</w:t>
      </w:r>
      <w:r>
        <w:rPr>
          <w:rFonts w:ascii="Arial" w:hAnsi="Arial" w:cs="Arial"/>
          <w:sz w:val="28"/>
          <w:szCs w:val="28"/>
        </w:rPr>
        <w:t xml:space="preserve">, and </w:t>
      </w:r>
      <w:r w:rsidRPr="00DC3468">
        <w:rPr>
          <w:rFonts w:ascii="Arial" w:hAnsi="Arial" w:cs="Arial"/>
          <w:sz w:val="28"/>
          <w:szCs w:val="28"/>
        </w:rPr>
        <w:t xml:space="preserve">national professional standards for everyone </w:t>
      </w:r>
      <w:r>
        <w:rPr>
          <w:rFonts w:ascii="Arial" w:hAnsi="Arial" w:cs="Arial"/>
          <w:sz w:val="28"/>
          <w:szCs w:val="28"/>
        </w:rPr>
        <w:t xml:space="preserve">with a specific remit for </w:t>
      </w:r>
      <w:r w:rsidRPr="00DC3468">
        <w:rPr>
          <w:rFonts w:ascii="Arial" w:hAnsi="Arial" w:cs="Arial"/>
          <w:sz w:val="28"/>
          <w:szCs w:val="28"/>
        </w:rPr>
        <w:t>supporting deafblind people</w:t>
      </w:r>
    </w:p>
    <w:p w14:paraId="783A7084" w14:textId="77777777" w:rsidR="003D74FE" w:rsidRPr="00EB5613" w:rsidRDefault="003D74FE" w:rsidP="003D74FE">
      <w:pPr>
        <w:rPr>
          <w:rFonts w:ascii="Arial" w:hAnsi="Arial" w:cs="Arial"/>
          <w:sz w:val="28"/>
          <w:szCs w:val="28"/>
        </w:rPr>
      </w:pPr>
      <w:r w:rsidRPr="00EB5613">
        <w:rPr>
          <w:rFonts w:ascii="Arial" w:hAnsi="Arial" w:cs="Arial"/>
          <w:b/>
          <w:bCs/>
          <w:sz w:val="28"/>
          <w:szCs w:val="28"/>
        </w:rPr>
        <w:t>Context</w:t>
      </w:r>
    </w:p>
    <w:p w14:paraId="74FB6BCA" w14:textId="0C26492C" w:rsidR="003D74FE" w:rsidRPr="00EB5613" w:rsidRDefault="003D74FE" w:rsidP="003D74FE">
      <w:pPr>
        <w:rPr>
          <w:rFonts w:ascii="Arial" w:hAnsi="Arial" w:cs="Arial"/>
          <w:sz w:val="28"/>
          <w:szCs w:val="28"/>
        </w:rPr>
      </w:pPr>
      <w:r w:rsidRPr="00EB5613">
        <w:rPr>
          <w:rFonts w:ascii="Arial" w:hAnsi="Arial" w:cs="Arial"/>
          <w:sz w:val="28"/>
          <w:szCs w:val="28"/>
        </w:rPr>
        <w:t>The Welsh Government’s workforce strategies recognise the importance of skilled professionals in delivering quality care.</w:t>
      </w:r>
    </w:p>
    <w:p w14:paraId="1F8B3D1F" w14:textId="2A05A501" w:rsidR="00EB5613" w:rsidRPr="00EB5613" w:rsidRDefault="003D74FE" w:rsidP="00EB5613">
      <w:pPr>
        <w:rPr>
          <w:rFonts w:ascii="Arial" w:hAnsi="Arial" w:cs="Arial"/>
          <w:sz w:val="28"/>
          <w:szCs w:val="28"/>
        </w:rPr>
      </w:pPr>
      <w:r w:rsidRPr="00EB5613">
        <w:rPr>
          <w:rFonts w:ascii="Arial" w:hAnsi="Arial" w:cs="Arial"/>
          <w:sz w:val="28"/>
          <w:szCs w:val="28"/>
        </w:rPr>
        <w:t xml:space="preserve">However, due to the low incidence of </w:t>
      </w:r>
      <w:r w:rsidR="002B0583" w:rsidRPr="00EB5613">
        <w:rPr>
          <w:rFonts w:ascii="Arial" w:hAnsi="Arial" w:cs="Arial"/>
          <w:sz w:val="28"/>
          <w:szCs w:val="28"/>
        </w:rPr>
        <w:t>d</w:t>
      </w:r>
      <w:r w:rsidRPr="00EB5613">
        <w:rPr>
          <w:rFonts w:ascii="Arial" w:hAnsi="Arial" w:cs="Arial"/>
          <w:sz w:val="28"/>
          <w:szCs w:val="28"/>
        </w:rPr>
        <w:t>eafblindness, many professionals lack specific training</w:t>
      </w:r>
      <w:r w:rsidR="00EB5613">
        <w:rPr>
          <w:rFonts w:ascii="Arial" w:hAnsi="Arial" w:cs="Arial"/>
          <w:sz w:val="28"/>
          <w:szCs w:val="28"/>
        </w:rPr>
        <w:t>, which can be an obstacle for</w:t>
      </w:r>
      <w:r w:rsidR="00EB5613" w:rsidRPr="00EB5613">
        <w:rPr>
          <w:rFonts w:ascii="Arial" w:hAnsi="Arial" w:cs="Arial"/>
          <w:sz w:val="28"/>
          <w:szCs w:val="28"/>
        </w:rPr>
        <w:t xml:space="preserve"> communication and access to services</w:t>
      </w:r>
      <w:r w:rsidR="00D07913">
        <w:rPr>
          <w:rFonts w:ascii="Arial" w:hAnsi="Arial" w:cs="Arial"/>
          <w:sz w:val="28"/>
          <w:szCs w:val="28"/>
        </w:rPr>
        <w:t>.</w:t>
      </w:r>
      <w:r w:rsidR="00EB5613" w:rsidRPr="00EB5613">
        <w:rPr>
          <w:rFonts w:ascii="Arial" w:hAnsi="Arial" w:cs="Arial"/>
          <w:sz w:val="28"/>
          <w:szCs w:val="28"/>
        </w:rPr>
        <w:t xml:space="preserve"> </w:t>
      </w:r>
    </w:p>
    <w:p w14:paraId="3176EC23" w14:textId="37160834" w:rsidR="003D74FE" w:rsidRPr="00EB5613" w:rsidRDefault="00EB5613" w:rsidP="003D74FE">
      <w:pPr>
        <w:rPr>
          <w:rFonts w:ascii="Arial" w:hAnsi="Arial" w:cs="Arial"/>
          <w:sz w:val="28"/>
          <w:szCs w:val="28"/>
        </w:rPr>
      </w:pPr>
      <w:r>
        <w:rPr>
          <w:rFonts w:ascii="Arial" w:hAnsi="Arial" w:cs="Arial"/>
          <w:sz w:val="28"/>
          <w:szCs w:val="28"/>
        </w:rPr>
        <w:t>A skilled, confident and values-driven workforce with appropriate</w:t>
      </w:r>
      <w:r w:rsidR="003D74FE" w:rsidRPr="00EB5613">
        <w:rPr>
          <w:rFonts w:ascii="Arial" w:hAnsi="Arial" w:cs="Arial"/>
          <w:sz w:val="28"/>
          <w:szCs w:val="28"/>
        </w:rPr>
        <w:t xml:space="preserve"> awareness </w:t>
      </w:r>
      <w:r w:rsidR="00D07913">
        <w:rPr>
          <w:rFonts w:ascii="Arial" w:hAnsi="Arial" w:cs="Arial"/>
          <w:sz w:val="28"/>
          <w:szCs w:val="28"/>
        </w:rPr>
        <w:t xml:space="preserve">of deafblindness </w:t>
      </w:r>
      <w:r w:rsidR="003D74FE" w:rsidRPr="00EB5613">
        <w:rPr>
          <w:rFonts w:ascii="Arial" w:hAnsi="Arial" w:cs="Arial"/>
          <w:sz w:val="28"/>
          <w:szCs w:val="28"/>
        </w:rPr>
        <w:t xml:space="preserve">would </w:t>
      </w:r>
      <w:r w:rsidR="00D07913">
        <w:rPr>
          <w:rFonts w:ascii="Arial" w:hAnsi="Arial" w:cs="Arial"/>
          <w:sz w:val="28"/>
          <w:szCs w:val="28"/>
        </w:rPr>
        <w:t>enable</w:t>
      </w:r>
      <w:r w:rsidR="003D74FE" w:rsidRPr="00EB5613">
        <w:rPr>
          <w:rFonts w:ascii="Arial" w:hAnsi="Arial" w:cs="Arial"/>
          <w:sz w:val="28"/>
          <w:szCs w:val="28"/>
        </w:rPr>
        <w:t>:</w:t>
      </w:r>
    </w:p>
    <w:p w14:paraId="3A4DD6A7"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hAnsi="Arial" w:cs="Arial"/>
          <w:sz w:val="28"/>
          <w:szCs w:val="28"/>
        </w:rPr>
        <w:t>Earlier identification</w:t>
      </w:r>
    </w:p>
    <w:p w14:paraId="573099A3"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hAnsi="Arial" w:cs="Arial"/>
          <w:sz w:val="28"/>
          <w:szCs w:val="28"/>
        </w:rPr>
        <w:t>More effective support</w:t>
      </w:r>
    </w:p>
    <w:p w14:paraId="7E82DB4D"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hAnsi="Arial" w:cs="Arial"/>
          <w:sz w:val="28"/>
          <w:szCs w:val="28"/>
        </w:rPr>
        <w:t>Better outcomes</w:t>
      </w:r>
    </w:p>
    <w:p w14:paraId="7D24180C"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hAnsi="Arial" w:cs="Arial"/>
          <w:sz w:val="28"/>
          <w:szCs w:val="28"/>
        </w:rPr>
        <w:t>Reduced long-term costs</w:t>
      </w:r>
    </w:p>
    <w:p w14:paraId="6CBB86F5" w14:textId="0F65AE87" w:rsidR="003D74FE" w:rsidRPr="003D1CD4" w:rsidRDefault="003D74FE" w:rsidP="003D74FE">
      <w:pPr>
        <w:rPr>
          <w:rFonts w:ascii="Arial" w:hAnsi="Arial" w:cs="Arial"/>
          <w:sz w:val="28"/>
          <w:szCs w:val="28"/>
        </w:rPr>
      </w:pPr>
    </w:p>
    <w:p w14:paraId="713555EB" w14:textId="77777777" w:rsidR="003D74FE" w:rsidRPr="005C569C" w:rsidRDefault="003D74FE" w:rsidP="005C569C">
      <w:pPr>
        <w:rPr>
          <w:rFonts w:ascii="Arial" w:hAnsi="Arial" w:cs="Arial"/>
          <w:b/>
          <w:bCs/>
          <w:color w:val="8C4F93"/>
          <w:sz w:val="32"/>
          <w:szCs w:val="32"/>
        </w:rPr>
      </w:pPr>
      <w:r w:rsidRPr="005C569C">
        <w:rPr>
          <w:rFonts w:ascii="Arial" w:hAnsi="Arial" w:cs="Arial"/>
          <w:b/>
          <w:bCs/>
          <w:color w:val="8C4F93"/>
          <w:sz w:val="32"/>
          <w:szCs w:val="32"/>
        </w:rPr>
        <w:t>Conclusion</w:t>
      </w:r>
    </w:p>
    <w:p w14:paraId="262E0E63" w14:textId="77777777" w:rsidR="003D74FE" w:rsidRPr="003D1CD4" w:rsidRDefault="003D74FE" w:rsidP="003D74FE">
      <w:pPr>
        <w:rPr>
          <w:rFonts w:ascii="Arial" w:hAnsi="Arial" w:cs="Arial"/>
          <w:sz w:val="28"/>
          <w:szCs w:val="28"/>
        </w:rPr>
      </w:pPr>
      <w:r w:rsidRPr="003D1CD4">
        <w:rPr>
          <w:rFonts w:ascii="Arial" w:hAnsi="Arial" w:cs="Arial"/>
          <w:sz w:val="28"/>
          <w:szCs w:val="28"/>
        </w:rPr>
        <w:t>Wales has strong legislative and strategic foundations to support people with sensory loss.</w:t>
      </w:r>
    </w:p>
    <w:p w14:paraId="4FEAA2BD" w14:textId="77777777" w:rsidR="003D74FE" w:rsidRPr="003D1CD4" w:rsidRDefault="003D74FE" w:rsidP="003D74FE">
      <w:pPr>
        <w:rPr>
          <w:rFonts w:ascii="Arial" w:hAnsi="Arial" w:cs="Arial"/>
          <w:sz w:val="28"/>
          <w:szCs w:val="28"/>
        </w:rPr>
      </w:pPr>
      <w:r w:rsidRPr="003D1CD4">
        <w:rPr>
          <w:rFonts w:ascii="Arial" w:hAnsi="Arial" w:cs="Arial"/>
          <w:sz w:val="28"/>
          <w:szCs w:val="28"/>
        </w:rPr>
        <w:t>With targeted action to strengthen implementation and ensure access to specialist support, Wales can further deliver on its ambitions to promote independence, wellbeing and equality.</w:t>
      </w:r>
    </w:p>
    <w:p w14:paraId="7771FE07" w14:textId="14959843" w:rsidR="003D74FE" w:rsidRDefault="003D74FE" w:rsidP="003D74FE">
      <w:pPr>
        <w:rPr>
          <w:rFonts w:ascii="Arial" w:hAnsi="Arial" w:cs="Arial"/>
          <w:sz w:val="28"/>
          <w:szCs w:val="28"/>
        </w:rPr>
      </w:pPr>
      <w:r w:rsidRPr="003D1CD4">
        <w:rPr>
          <w:rFonts w:ascii="Arial" w:hAnsi="Arial" w:cs="Arial"/>
          <w:sz w:val="28"/>
          <w:szCs w:val="28"/>
        </w:rPr>
        <w:t xml:space="preserve">Deafblind UK looks forward to working in partnership with the Welsh Government, Members of the Senedd, and public services to support people living with </w:t>
      </w:r>
      <w:r w:rsidR="002B0583">
        <w:rPr>
          <w:rFonts w:ascii="Arial" w:hAnsi="Arial" w:cs="Arial"/>
          <w:sz w:val="28"/>
          <w:szCs w:val="28"/>
        </w:rPr>
        <w:t>d</w:t>
      </w:r>
      <w:r w:rsidRPr="003D1CD4">
        <w:rPr>
          <w:rFonts w:ascii="Arial" w:hAnsi="Arial" w:cs="Arial"/>
          <w:sz w:val="28"/>
          <w:szCs w:val="28"/>
        </w:rPr>
        <w:t>eafblindness across Wales.</w:t>
      </w:r>
    </w:p>
    <w:p w14:paraId="4ABE34AB" w14:textId="77777777" w:rsidR="00D07913" w:rsidRDefault="00D07913" w:rsidP="003D74FE">
      <w:pPr>
        <w:rPr>
          <w:rFonts w:ascii="Arial" w:hAnsi="Arial" w:cs="Arial"/>
          <w:sz w:val="28"/>
          <w:szCs w:val="28"/>
        </w:rPr>
      </w:pPr>
    </w:p>
    <w:p w14:paraId="34229FE7" w14:textId="7C155A79" w:rsidR="00D07913" w:rsidRPr="005C569C" w:rsidRDefault="00D07913" w:rsidP="003D74FE">
      <w:pPr>
        <w:rPr>
          <w:rFonts w:ascii="Arial" w:hAnsi="Arial" w:cs="Arial"/>
          <w:b/>
          <w:bCs/>
          <w:color w:val="4DA586"/>
          <w:sz w:val="28"/>
          <w:szCs w:val="28"/>
        </w:rPr>
      </w:pPr>
      <w:r w:rsidRPr="005C569C">
        <w:rPr>
          <w:rFonts w:ascii="Arial" w:hAnsi="Arial" w:cs="Arial"/>
          <w:b/>
          <w:bCs/>
          <w:color w:val="4DA586"/>
          <w:sz w:val="28"/>
          <w:szCs w:val="28"/>
        </w:rPr>
        <w:t>For more information</w:t>
      </w:r>
    </w:p>
    <w:p w14:paraId="6B2B5CC9" w14:textId="3F155A7B" w:rsidR="003D74FE" w:rsidRPr="003D1CD4" w:rsidRDefault="00D07913" w:rsidP="003D74FE">
      <w:pPr>
        <w:rPr>
          <w:rFonts w:ascii="Arial" w:hAnsi="Arial" w:cs="Arial"/>
          <w:sz w:val="28"/>
          <w:szCs w:val="28"/>
        </w:rPr>
      </w:pPr>
      <w:r>
        <w:rPr>
          <w:rFonts w:ascii="Arial" w:hAnsi="Arial" w:cs="Arial"/>
          <w:sz w:val="28"/>
          <w:szCs w:val="28"/>
        </w:rPr>
        <w:t>If you’d like to discuss any of these issues in more detail, please don’t hesitate to get in touch with</w:t>
      </w:r>
      <w:r w:rsidR="009313C3">
        <w:rPr>
          <w:rFonts w:ascii="Arial" w:hAnsi="Arial" w:cs="Arial"/>
          <w:sz w:val="28"/>
          <w:szCs w:val="28"/>
        </w:rPr>
        <w:t xml:space="preserve"> E</w:t>
      </w:r>
      <w:r w:rsidR="00897F51">
        <w:rPr>
          <w:rFonts w:ascii="Arial" w:hAnsi="Arial" w:cs="Arial"/>
          <w:sz w:val="28"/>
          <w:szCs w:val="28"/>
        </w:rPr>
        <w:t>vange</w:t>
      </w:r>
      <w:r w:rsidR="00E94A21">
        <w:rPr>
          <w:rFonts w:ascii="Arial" w:hAnsi="Arial" w:cs="Arial"/>
          <w:sz w:val="28"/>
          <w:szCs w:val="28"/>
        </w:rPr>
        <w:t>line K</w:t>
      </w:r>
      <w:r w:rsidR="00D706FA">
        <w:rPr>
          <w:rFonts w:ascii="Arial" w:hAnsi="Arial" w:cs="Arial"/>
          <w:sz w:val="28"/>
          <w:szCs w:val="28"/>
        </w:rPr>
        <w:t>na</w:t>
      </w:r>
      <w:r w:rsidR="00775A0D">
        <w:rPr>
          <w:rFonts w:ascii="Arial" w:hAnsi="Arial" w:cs="Arial"/>
          <w:sz w:val="28"/>
          <w:szCs w:val="28"/>
        </w:rPr>
        <w:t>pman</w:t>
      </w:r>
      <w:r w:rsidR="002B29F7">
        <w:rPr>
          <w:rFonts w:ascii="Arial" w:hAnsi="Arial" w:cs="Arial"/>
          <w:sz w:val="28"/>
          <w:szCs w:val="28"/>
        </w:rPr>
        <w:t xml:space="preserve">, </w:t>
      </w:r>
      <w:r w:rsidR="003D50B8">
        <w:rPr>
          <w:rFonts w:ascii="Arial" w:hAnsi="Arial" w:cs="Arial"/>
          <w:sz w:val="28"/>
          <w:szCs w:val="28"/>
        </w:rPr>
        <w:t>C</w:t>
      </w:r>
      <w:r w:rsidR="00F4239D">
        <w:rPr>
          <w:rFonts w:ascii="Arial" w:hAnsi="Arial" w:cs="Arial"/>
          <w:sz w:val="28"/>
          <w:szCs w:val="28"/>
        </w:rPr>
        <w:t>ommuni</w:t>
      </w:r>
      <w:r w:rsidR="00560A1E">
        <w:rPr>
          <w:rFonts w:ascii="Arial" w:hAnsi="Arial" w:cs="Arial"/>
          <w:sz w:val="28"/>
          <w:szCs w:val="28"/>
        </w:rPr>
        <w:t>cation</w:t>
      </w:r>
      <w:r w:rsidR="00C03F13">
        <w:rPr>
          <w:rFonts w:ascii="Arial" w:hAnsi="Arial" w:cs="Arial"/>
          <w:sz w:val="28"/>
          <w:szCs w:val="28"/>
        </w:rPr>
        <w:t xml:space="preserve">s </w:t>
      </w:r>
      <w:r w:rsidR="00557DA5">
        <w:rPr>
          <w:rFonts w:ascii="Arial" w:hAnsi="Arial" w:cs="Arial"/>
          <w:sz w:val="28"/>
          <w:szCs w:val="28"/>
        </w:rPr>
        <w:t>Officer a</w:t>
      </w:r>
      <w:r w:rsidR="005552F5">
        <w:rPr>
          <w:rFonts w:ascii="Arial" w:hAnsi="Arial" w:cs="Arial"/>
          <w:sz w:val="28"/>
          <w:szCs w:val="28"/>
        </w:rPr>
        <w:t>t Dea</w:t>
      </w:r>
      <w:r w:rsidR="003B7B97">
        <w:rPr>
          <w:rFonts w:ascii="Arial" w:hAnsi="Arial" w:cs="Arial"/>
          <w:sz w:val="28"/>
          <w:szCs w:val="28"/>
        </w:rPr>
        <w:t>f</w:t>
      </w:r>
      <w:r w:rsidR="00A14964">
        <w:rPr>
          <w:rFonts w:ascii="Arial" w:hAnsi="Arial" w:cs="Arial"/>
          <w:sz w:val="28"/>
          <w:szCs w:val="28"/>
        </w:rPr>
        <w:t>bli</w:t>
      </w:r>
      <w:r w:rsidR="0061603B">
        <w:rPr>
          <w:rFonts w:ascii="Arial" w:hAnsi="Arial" w:cs="Arial"/>
          <w:sz w:val="28"/>
          <w:szCs w:val="28"/>
        </w:rPr>
        <w:t>nd UK</w:t>
      </w:r>
      <w:r w:rsidR="000D5941">
        <w:rPr>
          <w:rFonts w:ascii="Arial" w:hAnsi="Arial" w:cs="Arial"/>
          <w:sz w:val="28"/>
          <w:szCs w:val="28"/>
        </w:rPr>
        <w:t xml:space="preserve"> </w:t>
      </w:r>
      <w:r w:rsidR="00235C86">
        <w:rPr>
          <w:rFonts w:ascii="Arial" w:hAnsi="Arial" w:cs="Arial"/>
          <w:sz w:val="28"/>
          <w:szCs w:val="28"/>
        </w:rPr>
        <w:t xml:space="preserve">on </w:t>
      </w:r>
      <w:r w:rsidR="00E36CB6">
        <w:rPr>
          <w:rFonts w:ascii="Arial" w:hAnsi="Arial" w:cs="Arial"/>
          <w:sz w:val="28"/>
          <w:szCs w:val="28"/>
        </w:rPr>
        <w:t>evangel</w:t>
      </w:r>
      <w:r w:rsidR="00AA372B">
        <w:rPr>
          <w:rFonts w:ascii="Arial" w:hAnsi="Arial" w:cs="Arial"/>
          <w:sz w:val="28"/>
          <w:szCs w:val="28"/>
        </w:rPr>
        <w:t>ine.kn</w:t>
      </w:r>
      <w:r w:rsidR="00D872C7">
        <w:rPr>
          <w:rFonts w:ascii="Arial" w:hAnsi="Arial" w:cs="Arial"/>
          <w:sz w:val="28"/>
          <w:szCs w:val="28"/>
        </w:rPr>
        <w:t>apman</w:t>
      </w:r>
      <w:r w:rsidR="003C49DF">
        <w:rPr>
          <w:rFonts w:ascii="Arial" w:hAnsi="Arial" w:cs="Arial"/>
          <w:sz w:val="28"/>
          <w:szCs w:val="28"/>
        </w:rPr>
        <w:t>@</w:t>
      </w:r>
      <w:r w:rsidR="00A2501D">
        <w:rPr>
          <w:rFonts w:ascii="Arial" w:hAnsi="Arial" w:cs="Arial"/>
          <w:sz w:val="28"/>
          <w:szCs w:val="28"/>
        </w:rPr>
        <w:t>deaf</w:t>
      </w:r>
      <w:r w:rsidR="006F5802">
        <w:rPr>
          <w:rFonts w:ascii="Arial" w:hAnsi="Arial" w:cs="Arial"/>
          <w:sz w:val="28"/>
          <w:szCs w:val="28"/>
        </w:rPr>
        <w:t>blind</w:t>
      </w:r>
      <w:r w:rsidR="00F8110B">
        <w:rPr>
          <w:rFonts w:ascii="Arial" w:hAnsi="Arial" w:cs="Arial"/>
          <w:sz w:val="28"/>
          <w:szCs w:val="28"/>
        </w:rPr>
        <w:t>.org.</w:t>
      </w:r>
      <w:r w:rsidR="000F14DF">
        <w:rPr>
          <w:rFonts w:ascii="Arial" w:hAnsi="Arial" w:cs="Arial"/>
          <w:sz w:val="28"/>
          <w:szCs w:val="28"/>
        </w:rPr>
        <w:t>uk</w:t>
      </w:r>
      <w:r w:rsidR="000D19B3">
        <w:rPr>
          <w:rFonts w:ascii="Arial" w:hAnsi="Arial" w:cs="Arial"/>
          <w:sz w:val="28"/>
          <w:szCs w:val="28"/>
        </w:rPr>
        <w:t xml:space="preserve"> </w:t>
      </w:r>
    </w:p>
    <w:p w14:paraId="799369CD" w14:textId="77777777" w:rsidR="003D74FE" w:rsidRPr="005C569C" w:rsidRDefault="003D74FE" w:rsidP="005C569C">
      <w:pPr>
        <w:rPr>
          <w:rFonts w:ascii="Arial" w:hAnsi="Arial" w:cs="Arial"/>
          <w:b/>
          <w:bCs/>
          <w:color w:val="8C4F93"/>
          <w:sz w:val="32"/>
          <w:szCs w:val="32"/>
        </w:rPr>
      </w:pPr>
      <w:r w:rsidRPr="005C569C">
        <w:rPr>
          <w:rFonts w:ascii="Arial" w:hAnsi="Arial" w:cs="Arial"/>
          <w:b/>
          <w:bCs/>
          <w:color w:val="8C4F93"/>
          <w:sz w:val="32"/>
          <w:szCs w:val="32"/>
        </w:rPr>
        <w:lastRenderedPageBreak/>
        <w:t>References</w:t>
      </w:r>
    </w:p>
    <w:p w14:paraId="0171B0D7" w14:textId="0B35F896" w:rsidR="007F788F" w:rsidRPr="00F26422" w:rsidRDefault="007F788F" w:rsidP="003D74FE">
      <w:pPr>
        <w:numPr>
          <w:ilvl w:val="0"/>
          <w:numId w:val="19"/>
        </w:numPr>
        <w:rPr>
          <w:rFonts w:ascii="Arial" w:hAnsi="Arial" w:cs="Arial"/>
          <w:sz w:val="28"/>
          <w:szCs w:val="28"/>
        </w:rPr>
      </w:pPr>
      <w:r w:rsidRPr="00F26422">
        <w:rPr>
          <w:rFonts w:ascii="Arial" w:hAnsi="Arial" w:cs="Arial"/>
          <w:sz w:val="28"/>
          <w:szCs w:val="28"/>
        </w:rPr>
        <w:t xml:space="preserve">Social Services and Well-being (Wales) Act 2014, </w:t>
      </w:r>
      <w:hyperlink r:id="rId11" w:history="1">
        <w:r w:rsidRPr="00F26422">
          <w:rPr>
            <w:rStyle w:val="Hyperlink"/>
            <w:rFonts w:ascii="Arial" w:hAnsi="Arial" w:cs="Arial"/>
            <w:color w:val="auto"/>
            <w:sz w:val="28"/>
            <w:szCs w:val="28"/>
          </w:rPr>
          <w:t>https://www.legislation.gov.uk/anaw/2014/4/contents</w:t>
        </w:r>
      </w:hyperlink>
      <w:r w:rsidRPr="00F26422">
        <w:rPr>
          <w:rFonts w:ascii="Arial" w:hAnsi="Arial" w:cs="Arial"/>
          <w:sz w:val="28"/>
          <w:szCs w:val="28"/>
        </w:rPr>
        <w:t xml:space="preserve"> </w:t>
      </w:r>
    </w:p>
    <w:p w14:paraId="30884854" w14:textId="7F6C3C25" w:rsidR="003B6474" w:rsidRPr="00F26422" w:rsidRDefault="003B6474" w:rsidP="003D74FE">
      <w:pPr>
        <w:numPr>
          <w:ilvl w:val="0"/>
          <w:numId w:val="19"/>
        </w:numPr>
        <w:rPr>
          <w:rFonts w:ascii="Arial" w:hAnsi="Arial" w:cs="Arial"/>
          <w:sz w:val="28"/>
          <w:szCs w:val="28"/>
        </w:rPr>
      </w:pPr>
      <w:r w:rsidRPr="00F26422">
        <w:rPr>
          <w:rFonts w:ascii="Arial" w:hAnsi="Arial" w:cs="Arial"/>
          <w:sz w:val="28"/>
          <w:szCs w:val="28"/>
        </w:rPr>
        <w:t xml:space="preserve">Deafblindness Statistics in the UK (Sense) </w:t>
      </w:r>
      <w:hyperlink r:id="rId12" w:history="1">
        <w:r w:rsidRPr="00F26422">
          <w:rPr>
            <w:rStyle w:val="Hyperlink"/>
            <w:rFonts w:ascii="Arial" w:hAnsi="Arial" w:cs="Arial"/>
            <w:color w:val="auto"/>
            <w:sz w:val="28"/>
            <w:szCs w:val="28"/>
          </w:rPr>
          <w:t>https://www.sense.org.uk/about-us/research/deafblindness-statistics-in-the-uk/</w:t>
        </w:r>
      </w:hyperlink>
      <w:r w:rsidRPr="00F26422">
        <w:rPr>
          <w:rFonts w:ascii="Arial" w:hAnsi="Arial" w:cs="Arial"/>
          <w:sz w:val="28"/>
          <w:szCs w:val="28"/>
        </w:rPr>
        <w:t xml:space="preserve"> </w:t>
      </w:r>
    </w:p>
    <w:p w14:paraId="31B94CD7" w14:textId="7E758890" w:rsidR="003B6474" w:rsidRPr="00F26422" w:rsidRDefault="003B6474" w:rsidP="003B6474">
      <w:pPr>
        <w:ind w:left="720"/>
        <w:rPr>
          <w:rFonts w:ascii="Arial" w:hAnsi="Arial" w:cs="Arial"/>
          <w:sz w:val="28"/>
          <w:szCs w:val="28"/>
        </w:rPr>
      </w:pPr>
      <w:r w:rsidRPr="00F26422">
        <w:rPr>
          <w:rFonts w:ascii="Arial" w:hAnsi="Arial" w:cs="Arial"/>
          <w:sz w:val="28"/>
          <w:szCs w:val="28"/>
        </w:rPr>
        <w:t xml:space="preserve">Population estimates for England and Wales: mid 2024 (ONS) </w:t>
      </w:r>
      <w:hyperlink r:id="rId13" w:history="1">
        <w:r w:rsidRPr="00F26422">
          <w:rPr>
            <w:rStyle w:val="Hyperlink"/>
            <w:rFonts w:ascii="Arial" w:hAnsi="Arial" w:cs="Arial"/>
            <w:color w:val="auto"/>
            <w:sz w:val="28"/>
            <w:szCs w:val="28"/>
          </w:rPr>
          <w:t>https://www.ons.gov.uk/peoplepopulationandcommunity/populationandmigration/populationestimates/bulletins/populationestimatesforenglandandwales/mid2024</w:t>
        </w:r>
      </w:hyperlink>
      <w:r w:rsidRPr="00F26422">
        <w:rPr>
          <w:rFonts w:ascii="Arial" w:hAnsi="Arial" w:cs="Arial"/>
          <w:sz w:val="28"/>
          <w:szCs w:val="28"/>
        </w:rPr>
        <w:t xml:space="preserve"> </w:t>
      </w:r>
    </w:p>
    <w:p w14:paraId="15E11964" w14:textId="45A28F25" w:rsidR="00F26422" w:rsidRPr="00F26422" w:rsidRDefault="00F26422" w:rsidP="00F26422">
      <w:pPr>
        <w:numPr>
          <w:ilvl w:val="0"/>
          <w:numId w:val="19"/>
        </w:numPr>
        <w:rPr>
          <w:rFonts w:ascii="Arial" w:hAnsi="Arial" w:cs="Arial"/>
          <w:sz w:val="28"/>
          <w:szCs w:val="28"/>
        </w:rPr>
      </w:pPr>
      <w:r w:rsidRPr="00F26422">
        <w:rPr>
          <w:rFonts w:ascii="Arial" w:hAnsi="Arial" w:cs="Arial"/>
          <w:sz w:val="28"/>
          <w:szCs w:val="28"/>
        </w:rPr>
        <w:t xml:space="preserve">Losing Sight: Why eye care in Wales needs urgent attention (Senedd Cymru) </w:t>
      </w:r>
    </w:p>
    <w:p w14:paraId="659CFD5B" w14:textId="5DFD68AB" w:rsidR="00F26422" w:rsidRDefault="00F26422" w:rsidP="00F26422">
      <w:pPr>
        <w:ind w:left="720"/>
        <w:rPr>
          <w:rFonts w:ascii="Arial" w:hAnsi="Arial" w:cs="Arial"/>
          <w:sz w:val="28"/>
          <w:szCs w:val="28"/>
        </w:rPr>
      </w:pPr>
      <w:hyperlink r:id="rId14" w:history="1">
        <w:r w:rsidRPr="00F26422">
          <w:rPr>
            <w:rStyle w:val="Hyperlink"/>
            <w:rFonts w:ascii="Arial" w:hAnsi="Arial" w:cs="Arial"/>
            <w:color w:val="auto"/>
            <w:sz w:val="28"/>
            <w:szCs w:val="28"/>
          </w:rPr>
          <w:t>https://research.senedd.wales/research-articles/losing-sight-why-eye-care-in-wales-needs-urgent-attention/</w:t>
        </w:r>
      </w:hyperlink>
      <w:r w:rsidRPr="00F26422">
        <w:rPr>
          <w:rFonts w:ascii="Arial" w:hAnsi="Arial" w:cs="Arial"/>
          <w:sz w:val="28"/>
          <w:szCs w:val="28"/>
        </w:rPr>
        <w:t xml:space="preserve"> </w:t>
      </w:r>
    </w:p>
    <w:p w14:paraId="54B6E8AB" w14:textId="70782201" w:rsidR="00F26422" w:rsidRPr="00F26422" w:rsidRDefault="00F26422" w:rsidP="00F26422">
      <w:pPr>
        <w:pStyle w:val="ListParagraph"/>
        <w:numPr>
          <w:ilvl w:val="0"/>
          <w:numId w:val="19"/>
        </w:numPr>
        <w:rPr>
          <w:rFonts w:ascii="Arial" w:hAnsi="Arial" w:cs="Arial"/>
          <w:sz w:val="28"/>
          <w:szCs w:val="28"/>
        </w:rPr>
      </w:pPr>
      <w:r w:rsidRPr="0F2675CC">
        <w:rPr>
          <w:rFonts w:ascii="Arial" w:hAnsi="Arial" w:cs="Arial"/>
          <w:sz w:val="28"/>
          <w:szCs w:val="28"/>
        </w:rPr>
        <w:t xml:space="preserve">Disabled People’s Rights Plan 2025 – 2035 (Welsh Government) </w:t>
      </w:r>
      <w:hyperlink r:id="rId15">
        <w:r w:rsidRPr="0F2675CC">
          <w:rPr>
            <w:rStyle w:val="Hyperlink"/>
            <w:rFonts w:ascii="Arial" w:hAnsi="Arial" w:cs="Arial"/>
            <w:color w:val="auto"/>
            <w:sz w:val="28"/>
            <w:szCs w:val="28"/>
          </w:rPr>
          <w:t>https://www.gov.wales/disabled-peoples-rights-plan-2025-2035-html</w:t>
        </w:r>
      </w:hyperlink>
      <w:r w:rsidRPr="0F2675CC">
        <w:rPr>
          <w:rFonts w:ascii="Arial" w:hAnsi="Arial" w:cs="Arial"/>
          <w:sz w:val="28"/>
          <w:szCs w:val="28"/>
        </w:rPr>
        <w:t xml:space="preserve"> </w:t>
      </w:r>
    </w:p>
    <w:p w14:paraId="0EDD1D25" w14:textId="77777777" w:rsidR="006E7049" w:rsidRPr="008119FB" w:rsidRDefault="006E7049">
      <w:pPr>
        <w:rPr>
          <w:rFonts w:ascii="Arial" w:hAnsi="Arial" w:cs="Arial"/>
          <w:color w:val="EE0000"/>
          <w:sz w:val="28"/>
          <w:szCs w:val="28"/>
        </w:rPr>
      </w:pPr>
    </w:p>
    <w:sectPr w:rsidR="006E7049" w:rsidRPr="008119F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3216" w14:textId="77777777" w:rsidR="003B2521" w:rsidRDefault="003B2521" w:rsidP="007F788F">
      <w:pPr>
        <w:spacing w:after="0" w:line="240" w:lineRule="auto"/>
      </w:pPr>
      <w:r>
        <w:separator/>
      </w:r>
    </w:p>
  </w:endnote>
  <w:endnote w:type="continuationSeparator" w:id="0">
    <w:p w14:paraId="5CEC5D7C" w14:textId="77777777" w:rsidR="003B2521" w:rsidRDefault="003B2521" w:rsidP="007F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91273"/>
      <w:docPartObj>
        <w:docPartGallery w:val="Page Numbers (Bottom of Page)"/>
        <w:docPartUnique/>
      </w:docPartObj>
    </w:sdtPr>
    <w:sdtEndPr>
      <w:rPr>
        <w:noProof/>
      </w:rPr>
    </w:sdtEndPr>
    <w:sdtContent>
      <w:p w14:paraId="6024A572" w14:textId="74B62F6C" w:rsidR="005C569C" w:rsidRDefault="005C569C">
        <w:pPr>
          <w:pStyle w:val="Footer"/>
        </w:pPr>
        <w:r>
          <w:fldChar w:fldCharType="begin"/>
        </w:r>
        <w:r>
          <w:instrText xml:space="preserve"> PAGE   \* MERGEFORMAT </w:instrText>
        </w:r>
        <w:r>
          <w:fldChar w:fldCharType="separate"/>
        </w:r>
        <w:r>
          <w:rPr>
            <w:noProof/>
          </w:rPr>
          <w:t>2</w:t>
        </w:r>
        <w:r>
          <w:rPr>
            <w:noProof/>
          </w:rPr>
          <w:fldChar w:fldCharType="end"/>
        </w:r>
      </w:p>
    </w:sdtContent>
  </w:sdt>
  <w:p w14:paraId="1A310934" w14:textId="77777777" w:rsidR="005C569C" w:rsidRDefault="005C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944A" w14:textId="77777777" w:rsidR="003B2521" w:rsidRDefault="003B2521" w:rsidP="007F788F">
      <w:pPr>
        <w:spacing w:after="0" w:line="240" w:lineRule="auto"/>
      </w:pPr>
      <w:r>
        <w:separator/>
      </w:r>
    </w:p>
  </w:footnote>
  <w:footnote w:type="continuationSeparator" w:id="0">
    <w:p w14:paraId="1C7D94B3" w14:textId="77777777" w:rsidR="003B2521" w:rsidRDefault="003B2521" w:rsidP="007F7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DB7D" w14:textId="5CC4CFC4" w:rsidR="00225B75" w:rsidRDefault="00225B75">
    <w:pPr>
      <w:pStyle w:val="Header"/>
      <w:jc w:val="right"/>
      <w:rPr>
        <w:color w:val="7F7F7F" w:themeColor="text1" w:themeTint="80"/>
      </w:rPr>
    </w:pPr>
    <w:r>
      <w:rPr>
        <w:noProof/>
        <w:color w:val="7F7F7F" w:themeColor="text1" w:themeTint="80"/>
      </w:rPr>
      <w:drawing>
        <wp:inline distT="0" distB="0" distL="0" distR="0" wp14:anchorId="05637676" wp14:editId="5D57249C">
          <wp:extent cx="2019300" cy="560867"/>
          <wp:effectExtent l="0" t="0" r="0" b="0"/>
          <wp:docPr id="1076511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11335" name="Picture 1076511335"/>
                  <pic:cNvPicPr/>
                </pic:nvPicPr>
                <pic:blipFill>
                  <a:blip r:embed="rId1">
                    <a:extLst>
                      <a:ext uri="{28A0092B-C50C-407E-A947-70E740481C1C}">
                        <a14:useLocalDpi xmlns:a14="http://schemas.microsoft.com/office/drawing/2010/main" val="0"/>
                      </a:ext>
                    </a:extLst>
                  </a:blip>
                  <a:stretch>
                    <a:fillRect/>
                  </a:stretch>
                </pic:blipFill>
                <pic:spPr>
                  <a:xfrm>
                    <a:off x="0" y="0"/>
                    <a:ext cx="2060244" cy="572239"/>
                  </a:xfrm>
                  <a:prstGeom prst="rect">
                    <a:avLst/>
                  </a:prstGeom>
                </pic:spPr>
              </pic:pic>
            </a:graphicData>
          </a:graphic>
        </wp:inline>
      </w:drawing>
    </w:r>
  </w:p>
  <w:p w14:paraId="48ED3BF4" w14:textId="77777777" w:rsidR="00225B75" w:rsidRDefault="00225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22A"/>
    <w:multiLevelType w:val="multilevel"/>
    <w:tmpl w:val="065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73A8"/>
    <w:multiLevelType w:val="hybridMultilevel"/>
    <w:tmpl w:val="67D4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A7B45"/>
    <w:multiLevelType w:val="hybridMultilevel"/>
    <w:tmpl w:val="C6A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8760D"/>
    <w:multiLevelType w:val="multilevel"/>
    <w:tmpl w:val="5BA6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54035"/>
    <w:multiLevelType w:val="multilevel"/>
    <w:tmpl w:val="D80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D3DF8"/>
    <w:multiLevelType w:val="hybridMultilevel"/>
    <w:tmpl w:val="465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845B9"/>
    <w:multiLevelType w:val="multilevel"/>
    <w:tmpl w:val="3FB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A0540"/>
    <w:multiLevelType w:val="hybridMultilevel"/>
    <w:tmpl w:val="43E4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499D"/>
    <w:multiLevelType w:val="multilevel"/>
    <w:tmpl w:val="7CE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54526"/>
    <w:multiLevelType w:val="hybridMultilevel"/>
    <w:tmpl w:val="1FCE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17571"/>
    <w:multiLevelType w:val="multilevel"/>
    <w:tmpl w:val="8A7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416C7"/>
    <w:multiLevelType w:val="multilevel"/>
    <w:tmpl w:val="1BD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03A4F"/>
    <w:multiLevelType w:val="hybridMultilevel"/>
    <w:tmpl w:val="738C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70D94"/>
    <w:multiLevelType w:val="hybridMultilevel"/>
    <w:tmpl w:val="4A54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A0566"/>
    <w:multiLevelType w:val="hybridMultilevel"/>
    <w:tmpl w:val="A724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F77D8"/>
    <w:multiLevelType w:val="multilevel"/>
    <w:tmpl w:val="B2FC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D08CB"/>
    <w:multiLevelType w:val="hybridMultilevel"/>
    <w:tmpl w:val="27D0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A27B7"/>
    <w:multiLevelType w:val="multilevel"/>
    <w:tmpl w:val="C64A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52102"/>
    <w:multiLevelType w:val="multilevel"/>
    <w:tmpl w:val="04B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46A22"/>
    <w:multiLevelType w:val="hybridMultilevel"/>
    <w:tmpl w:val="C86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D6D98"/>
    <w:multiLevelType w:val="hybridMultilevel"/>
    <w:tmpl w:val="4CB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23ED5"/>
    <w:multiLevelType w:val="multilevel"/>
    <w:tmpl w:val="7A3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072B9"/>
    <w:multiLevelType w:val="hybridMultilevel"/>
    <w:tmpl w:val="DE24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1100B"/>
    <w:multiLevelType w:val="hybridMultilevel"/>
    <w:tmpl w:val="3D92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87B4E"/>
    <w:multiLevelType w:val="multilevel"/>
    <w:tmpl w:val="70D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213AF"/>
    <w:multiLevelType w:val="hybridMultilevel"/>
    <w:tmpl w:val="C8F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1737F"/>
    <w:multiLevelType w:val="multilevel"/>
    <w:tmpl w:val="637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810781">
    <w:abstractNumId w:val="7"/>
  </w:num>
  <w:num w:numId="2" w16cid:durableId="1052849457">
    <w:abstractNumId w:val="24"/>
  </w:num>
  <w:num w:numId="3" w16cid:durableId="113522398">
    <w:abstractNumId w:val="15"/>
  </w:num>
  <w:num w:numId="4" w16cid:durableId="1222715047">
    <w:abstractNumId w:val="17"/>
  </w:num>
  <w:num w:numId="5" w16cid:durableId="144975290">
    <w:abstractNumId w:val="6"/>
  </w:num>
  <w:num w:numId="6" w16cid:durableId="145634297">
    <w:abstractNumId w:val="1"/>
  </w:num>
  <w:num w:numId="7" w16cid:durableId="145706906">
    <w:abstractNumId w:val="5"/>
  </w:num>
  <w:num w:numId="8" w16cid:durableId="1502501768">
    <w:abstractNumId w:val="13"/>
  </w:num>
  <w:num w:numId="9" w16cid:durableId="1525093578">
    <w:abstractNumId w:val="0"/>
  </w:num>
  <w:num w:numId="10" w16cid:durableId="1641377065">
    <w:abstractNumId w:val="2"/>
  </w:num>
  <w:num w:numId="11" w16cid:durableId="1706247216">
    <w:abstractNumId w:val="9"/>
  </w:num>
  <w:num w:numId="12" w16cid:durableId="1706364090">
    <w:abstractNumId w:val="18"/>
  </w:num>
  <w:num w:numId="13" w16cid:durableId="1787576236">
    <w:abstractNumId w:val="20"/>
  </w:num>
  <w:num w:numId="14" w16cid:durableId="1869491704">
    <w:abstractNumId w:val="16"/>
  </w:num>
  <w:num w:numId="15" w16cid:durableId="2018652343">
    <w:abstractNumId w:val="3"/>
  </w:num>
  <w:num w:numId="16" w16cid:durableId="2039159290">
    <w:abstractNumId w:val="14"/>
  </w:num>
  <w:num w:numId="17" w16cid:durableId="212547832">
    <w:abstractNumId w:val="12"/>
  </w:num>
  <w:num w:numId="18" w16cid:durableId="254486112">
    <w:abstractNumId w:val="25"/>
  </w:num>
  <w:num w:numId="19" w16cid:durableId="267280819">
    <w:abstractNumId w:val="4"/>
  </w:num>
  <w:num w:numId="20" w16cid:durableId="346908072">
    <w:abstractNumId w:val="26"/>
  </w:num>
  <w:num w:numId="21" w16cid:durableId="513420702">
    <w:abstractNumId w:val="8"/>
  </w:num>
  <w:num w:numId="22" w16cid:durableId="537401204">
    <w:abstractNumId w:val="23"/>
  </w:num>
  <w:num w:numId="23" w16cid:durableId="596863478">
    <w:abstractNumId w:val="19"/>
  </w:num>
  <w:num w:numId="24" w16cid:durableId="73286566">
    <w:abstractNumId w:val="11"/>
  </w:num>
  <w:num w:numId="25" w16cid:durableId="855270381">
    <w:abstractNumId w:val="21"/>
  </w:num>
  <w:num w:numId="26" w16cid:durableId="947352776">
    <w:abstractNumId w:val="22"/>
  </w:num>
  <w:num w:numId="27" w16cid:durableId="977344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FE"/>
    <w:rsid w:val="00001FF3"/>
    <w:rsid w:val="0000504F"/>
    <w:rsid w:val="00005321"/>
    <w:rsid w:val="00010EE8"/>
    <w:rsid w:val="00011CEB"/>
    <w:rsid w:val="00017C1A"/>
    <w:rsid w:val="00021F27"/>
    <w:rsid w:val="000226E0"/>
    <w:rsid w:val="00025620"/>
    <w:rsid w:val="00027CD0"/>
    <w:rsid w:val="00027D71"/>
    <w:rsid w:val="00027F03"/>
    <w:rsid w:val="00032620"/>
    <w:rsid w:val="0003559C"/>
    <w:rsid w:val="00037AF4"/>
    <w:rsid w:val="000414AF"/>
    <w:rsid w:val="00041E5D"/>
    <w:rsid w:val="00053244"/>
    <w:rsid w:val="000640A1"/>
    <w:rsid w:val="000652B2"/>
    <w:rsid w:val="00086995"/>
    <w:rsid w:val="0009476B"/>
    <w:rsid w:val="00094E54"/>
    <w:rsid w:val="000A0CA6"/>
    <w:rsid w:val="000A4665"/>
    <w:rsid w:val="000A73C6"/>
    <w:rsid w:val="000B1F86"/>
    <w:rsid w:val="000B38BC"/>
    <w:rsid w:val="000B3DD1"/>
    <w:rsid w:val="000B4C62"/>
    <w:rsid w:val="000B74C4"/>
    <w:rsid w:val="000C11CD"/>
    <w:rsid w:val="000D19B3"/>
    <w:rsid w:val="000D2A85"/>
    <w:rsid w:val="000D5941"/>
    <w:rsid w:val="000E0365"/>
    <w:rsid w:val="000E17DC"/>
    <w:rsid w:val="000F14DF"/>
    <w:rsid w:val="000F38B6"/>
    <w:rsid w:val="00103D82"/>
    <w:rsid w:val="0010400B"/>
    <w:rsid w:val="00106980"/>
    <w:rsid w:val="0011475B"/>
    <w:rsid w:val="00120DED"/>
    <w:rsid w:val="001218AC"/>
    <w:rsid w:val="00122700"/>
    <w:rsid w:val="0012360C"/>
    <w:rsid w:val="00126F45"/>
    <w:rsid w:val="0013148E"/>
    <w:rsid w:val="001375B1"/>
    <w:rsid w:val="001479F7"/>
    <w:rsid w:val="001570F3"/>
    <w:rsid w:val="001600F2"/>
    <w:rsid w:val="00170244"/>
    <w:rsid w:val="00170DC4"/>
    <w:rsid w:val="0018273A"/>
    <w:rsid w:val="001A4D59"/>
    <w:rsid w:val="001B45DE"/>
    <w:rsid w:val="001B5927"/>
    <w:rsid w:val="001C37A8"/>
    <w:rsid w:val="001C704F"/>
    <w:rsid w:val="001D1F5D"/>
    <w:rsid w:val="001D443F"/>
    <w:rsid w:val="001D6EDE"/>
    <w:rsid w:val="001E1847"/>
    <w:rsid w:val="001E43ED"/>
    <w:rsid w:val="001E7826"/>
    <w:rsid w:val="001F1973"/>
    <w:rsid w:val="001F2145"/>
    <w:rsid w:val="001F76B9"/>
    <w:rsid w:val="001F7FB6"/>
    <w:rsid w:val="00203332"/>
    <w:rsid w:val="002111A3"/>
    <w:rsid w:val="00215258"/>
    <w:rsid w:val="0022051A"/>
    <w:rsid w:val="00223A58"/>
    <w:rsid w:val="00225B75"/>
    <w:rsid w:val="00227165"/>
    <w:rsid w:val="0022764F"/>
    <w:rsid w:val="002315B0"/>
    <w:rsid w:val="00235C86"/>
    <w:rsid w:val="002366CE"/>
    <w:rsid w:val="002402B1"/>
    <w:rsid w:val="00245A4A"/>
    <w:rsid w:val="00252FB9"/>
    <w:rsid w:val="00260107"/>
    <w:rsid w:val="00260E65"/>
    <w:rsid w:val="00264BE1"/>
    <w:rsid w:val="00265579"/>
    <w:rsid w:val="00274074"/>
    <w:rsid w:val="00274AE9"/>
    <w:rsid w:val="00276D0D"/>
    <w:rsid w:val="0028219B"/>
    <w:rsid w:val="002829FF"/>
    <w:rsid w:val="002839AA"/>
    <w:rsid w:val="00283E4F"/>
    <w:rsid w:val="00284616"/>
    <w:rsid w:val="0028778B"/>
    <w:rsid w:val="00290C9D"/>
    <w:rsid w:val="002963D5"/>
    <w:rsid w:val="002A11E5"/>
    <w:rsid w:val="002A5DAC"/>
    <w:rsid w:val="002A683E"/>
    <w:rsid w:val="002B0583"/>
    <w:rsid w:val="002B29F7"/>
    <w:rsid w:val="002B5161"/>
    <w:rsid w:val="002C1523"/>
    <w:rsid w:val="002C3BC1"/>
    <w:rsid w:val="002C5431"/>
    <w:rsid w:val="002C7F39"/>
    <w:rsid w:val="002D414A"/>
    <w:rsid w:val="002D5681"/>
    <w:rsid w:val="002F4EBE"/>
    <w:rsid w:val="002F5154"/>
    <w:rsid w:val="003001A6"/>
    <w:rsid w:val="0030103A"/>
    <w:rsid w:val="003017EE"/>
    <w:rsid w:val="003111CB"/>
    <w:rsid w:val="00312C29"/>
    <w:rsid w:val="00313665"/>
    <w:rsid w:val="00322E78"/>
    <w:rsid w:val="00324BD1"/>
    <w:rsid w:val="00325456"/>
    <w:rsid w:val="00327D1C"/>
    <w:rsid w:val="00330C28"/>
    <w:rsid w:val="00332560"/>
    <w:rsid w:val="00340D1C"/>
    <w:rsid w:val="0034485B"/>
    <w:rsid w:val="00364D7F"/>
    <w:rsid w:val="003815CB"/>
    <w:rsid w:val="00385489"/>
    <w:rsid w:val="0038605F"/>
    <w:rsid w:val="00390C71"/>
    <w:rsid w:val="00397C3D"/>
    <w:rsid w:val="003A5E89"/>
    <w:rsid w:val="003B14EB"/>
    <w:rsid w:val="003B2521"/>
    <w:rsid w:val="003B2980"/>
    <w:rsid w:val="003B5503"/>
    <w:rsid w:val="003B6474"/>
    <w:rsid w:val="003B6F86"/>
    <w:rsid w:val="003B7B97"/>
    <w:rsid w:val="003C49DF"/>
    <w:rsid w:val="003D19E3"/>
    <w:rsid w:val="003D1CD4"/>
    <w:rsid w:val="003D50B8"/>
    <w:rsid w:val="003D74FE"/>
    <w:rsid w:val="003E4237"/>
    <w:rsid w:val="003F1052"/>
    <w:rsid w:val="003F2AD7"/>
    <w:rsid w:val="004012FE"/>
    <w:rsid w:val="004039B5"/>
    <w:rsid w:val="0042723B"/>
    <w:rsid w:val="00427A90"/>
    <w:rsid w:val="0043229A"/>
    <w:rsid w:val="004417F0"/>
    <w:rsid w:val="00442296"/>
    <w:rsid w:val="004422AA"/>
    <w:rsid w:val="00461439"/>
    <w:rsid w:val="004644AB"/>
    <w:rsid w:val="00472214"/>
    <w:rsid w:val="00487281"/>
    <w:rsid w:val="00490CA3"/>
    <w:rsid w:val="00494906"/>
    <w:rsid w:val="00495632"/>
    <w:rsid w:val="004A0282"/>
    <w:rsid w:val="004A5FE2"/>
    <w:rsid w:val="004B3B4A"/>
    <w:rsid w:val="004B545A"/>
    <w:rsid w:val="004C0F37"/>
    <w:rsid w:val="004C436D"/>
    <w:rsid w:val="004D74C2"/>
    <w:rsid w:val="00505213"/>
    <w:rsid w:val="00505B39"/>
    <w:rsid w:val="0050651B"/>
    <w:rsid w:val="00507719"/>
    <w:rsid w:val="00514B7B"/>
    <w:rsid w:val="00530C31"/>
    <w:rsid w:val="00530C73"/>
    <w:rsid w:val="005338C7"/>
    <w:rsid w:val="00536698"/>
    <w:rsid w:val="005552F5"/>
    <w:rsid w:val="00555401"/>
    <w:rsid w:val="00557DA5"/>
    <w:rsid w:val="00560A1E"/>
    <w:rsid w:val="005805EE"/>
    <w:rsid w:val="00580989"/>
    <w:rsid w:val="00585E62"/>
    <w:rsid w:val="0058633B"/>
    <w:rsid w:val="005A73C2"/>
    <w:rsid w:val="005C06AE"/>
    <w:rsid w:val="005C08CF"/>
    <w:rsid w:val="005C12ED"/>
    <w:rsid w:val="005C569C"/>
    <w:rsid w:val="005C61D0"/>
    <w:rsid w:val="005C6E9B"/>
    <w:rsid w:val="005D0D5D"/>
    <w:rsid w:val="005D138E"/>
    <w:rsid w:val="005D2E95"/>
    <w:rsid w:val="005E0F50"/>
    <w:rsid w:val="005E6F12"/>
    <w:rsid w:val="005F4F1B"/>
    <w:rsid w:val="00600058"/>
    <w:rsid w:val="00600460"/>
    <w:rsid w:val="00604037"/>
    <w:rsid w:val="00606E93"/>
    <w:rsid w:val="00607107"/>
    <w:rsid w:val="0061603B"/>
    <w:rsid w:val="00624B73"/>
    <w:rsid w:val="00626710"/>
    <w:rsid w:val="00633808"/>
    <w:rsid w:val="00641C3A"/>
    <w:rsid w:val="006426D6"/>
    <w:rsid w:val="006444AF"/>
    <w:rsid w:val="00651067"/>
    <w:rsid w:val="00653056"/>
    <w:rsid w:val="006554F8"/>
    <w:rsid w:val="0065619B"/>
    <w:rsid w:val="0065650D"/>
    <w:rsid w:val="006568B6"/>
    <w:rsid w:val="00661BAA"/>
    <w:rsid w:val="00664A58"/>
    <w:rsid w:val="0066741D"/>
    <w:rsid w:val="00667D4C"/>
    <w:rsid w:val="00681CA0"/>
    <w:rsid w:val="00695E7B"/>
    <w:rsid w:val="00697E7E"/>
    <w:rsid w:val="006A2129"/>
    <w:rsid w:val="006A5F1D"/>
    <w:rsid w:val="006A6C2F"/>
    <w:rsid w:val="006A77B2"/>
    <w:rsid w:val="006B1947"/>
    <w:rsid w:val="006D06C9"/>
    <w:rsid w:val="006D769E"/>
    <w:rsid w:val="006D7D1C"/>
    <w:rsid w:val="006E7049"/>
    <w:rsid w:val="006F29B2"/>
    <w:rsid w:val="006F5802"/>
    <w:rsid w:val="00701525"/>
    <w:rsid w:val="00706E59"/>
    <w:rsid w:val="00713818"/>
    <w:rsid w:val="007218C0"/>
    <w:rsid w:val="00722086"/>
    <w:rsid w:val="0073148A"/>
    <w:rsid w:val="007377E7"/>
    <w:rsid w:val="00743F80"/>
    <w:rsid w:val="0074745E"/>
    <w:rsid w:val="00750239"/>
    <w:rsid w:val="00751693"/>
    <w:rsid w:val="0075347A"/>
    <w:rsid w:val="00756466"/>
    <w:rsid w:val="00756E2B"/>
    <w:rsid w:val="0077277A"/>
    <w:rsid w:val="00775A0D"/>
    <w:rsid w:val="00783D2A"/>
    <w:rsid w:val="00785F04"/>
    <w:rsid w:val="0078782F"/>
    <w:rsid w:val="007911E5"/>
    <w:rsid w:val="00794FE8"/>
    <w:rsid w:val="0079642A"/>
    <w:rsid w:val="007964C0"/>
    <w:rsid w:val="007C14CD"/>
    <w:rsid w:val="007C2D61"/>
    <w:rsid w:val="007D262C"/>
    <w:rsid w:val="007D6D92"/>
    <w:rsid w:val="007E469A"/>
    <w:rsid w:val="007E5ECC"/>
    <w:rsid w:val="007F1C15"/>
    <w:rsid w:val="007F788F"/>
    <w:rsid w:val="0080005F"/>
    <w:rsid w:val="008025AE"/>
    <w:rsid w:val="0080391F"/>
    <w:rsid w:val="00810064"/>
    <w:rsid w:val="008119FB"/>
    <w:rsid w:val="008140EC"/>
    <w:rsid w:val="00814F21"/>
    <w:rsid w:val="00827986"/>
    <w:rsid w:val="00830F04"/>
    <w:rsid w:val="00833757"/>
    <w:rsid w:val="008352AC"/>
    <w:rsid w:val="00851C0A"/>
    <w:rsid w:val="00853D19"/>
    <w:rsid w:val="00865DBB"/>
    <w:rsid w:val="0086710A"/>
    <w:rsid w:val="00867989"/>
    <w:rsid w:val="00871D2B"/>
    <w:rsid w:val="0087267C"/>
    <w:rsid w:val="00884F84"/>
    <w:rsid w:val="00894014"/>
    <w:rsid w:val="00895FE1"/>
    <w:rsid w:val="00897F51"/>
    <w:rsid w:val="008A1B1B"/>
    <w:rsid w:val="008B3CCA"/>
    <w:rsid w:val="008B5269"/>
    <w:rsid w:val="008B5DB7"/>
    <w:rsid w:val="008B73D7"/>
    <w:rsid w:val="008D7C56"/>
    <w:rsid w:val="008E6C3A"/>
    <w:rsid w:val="008F4A85"/>
    <w:rsid w:val="009033D9"/>
    <w:rsid w:val="00906CD8"/>
    <w:rsid w:val="00914670"/>
    <w:rsid w:val="00924848"/>
    <w:rsid w:val="009313C3"/>
    <w:rsid w:val="00933015"/>
    <w:rsid w:val="00933101"/>
    <w:rsid w:val="00936DD9"/>
    <w:rsid w:val="00936F43"/>
    <w:rsid w:val="00937E2C"/>
    <w:rsid w:val="0094422D"/>
    <w:rsid w:val="0094605B"/>
    <w:rsid w:val="00952082"/>
    <w:rsid w:val="0095304A"/>
    <w:rsid w:val="00960401"/>
    <w:rsid w:val="009627F3"/>
    <w:rsid w:val="00964015"/>
    <w:rsid w:val="00964A46"/>
    <w:rsid w:val="009653C6"/>
    <w:rsid w:val="009713A7"/>
    <w:rsid w:val="0097316B"/>
    <w:rsid w:val="0097594B"/>
    <w:rsid w:val="00985513"/>
    <w:rsid w:val="00990331"/>
    <w:rsid w:val="00990624"/>
    <w:rsid w:val="00991F25"/>
    <w:rsid w:val="00996029"/>
    <w:rsid w:val="009A166C"/>
    <w:rsid w:val="009A31CB"/>
    <w:rsid w:val="009A7185"/>
    <w:rsid w:val="009C771E"/>
    <w:rsid w:val="009E7380"/>
    <w:rsid w:val="009F0F93"/>
    <w:rsid w:val="009F37E3"/>
    <w:rsid w:val="00A14964"/>
    <w:rsid w:val="00A20EE3"/>
    <w:rsid w:val="00A24587"/>
    <w:rsid w:val="00A2501D"/>
    <w:rsid w:val="00A26C8D"/>
    <w:rsid w:val="00A410BB"/>
    <w:rsid w:val="00A52300"/>
    <w:rsid w:val="00A54A15"/>
    <w:rsid w:val="00A558BE"/>
    <w:rsid w:val="00A560BC"/>
    <w:rsid w:val="00A561D9"/>
    <w:rsid w:val="00A56637"/>
    <w:rsid w:val="00A64C42"/>
    <w:rsid w:val="00A736EA"/>
    <w:rsid w:val="00A7662D"/>
    <w:rsid w:val="00A84501"/>
    <w:rsid w:val="00A84F31"/>
    <w:rsid w:val="00A91F2C"/>
    <w:rsid w:val="00A9376F"/>
    <w:rsid w:val="00A968F2"/>
    <w:rsid w:val="00AA372B"/>
    <w:rsid w:val="00AA3E89"/>
    <w:rsid w:val="00AA54BD"/>
    <w:rsid w:val="00AB6673"/>
    <w:rsid w:val="00AC0C7E"/>
    <w:rsid w:val="00AC171B"/>
    <w:rsid w:val="00AC2527"/>
    <w:rsid w:val="00AC3136"/>
    <w:rsid w:val="00AC3A1A"/>
    <w:rsid w:val="00AC75DF"/>
    <w:rsid w:val="00AD1A0E"/>
    <w:rsid w:val="00AD293C"/>
    <w:rsid w:val="00AE1145"/>
    <w:rsid w:val="00AE6A18"/>
    <w:rsid w:val="00AF4A78"/>
    <w:rsid w:val="00B00E60"/>
    <w:rsid w:val="00B073F9"/>
    <w:rsid w:val="00B20DD0"/>
    <w:rsid w:val="00B21F55"/>
    <w:rsid w:val="00B31BB0"/>
    <w:rsid w:val="00B36BB2"/>
    <w:rsid w:val="00B50C3E"/>
    <w:rsid w:val="00B537B1"/>
    <w:rsid w:val="00B548E4"/>
    <w:rsid w:val="00B718E6"/>
    <w:rsid w:val="00B72052"/>
    <w:rsid w:val="00B80039"/>
    <w:rsid w:val="00B850B7"/>
    <w:rsid w:val="00BA0D2C"/>
    <w:rsid w:val="00BA1250"/>
    <w:rsid w:val="00BB1A39"/>
    <w:rsid w:val="00BB46ED"/>
    <w:rsid w:val="00BB6FA6"/>
    <w:rsid w:val="00BB7E7B"/>
    <w:rsid w:val="00BC086E"/>
    <w:rsid w:val="00BC5B50"/>
    <w:rsid w:val="00BD0D4B"/>
    <w:rsid w:val="00BD34A6"/>
    <w:rsid w:val="00BD56BD"/>
    <w:rsid w:val="00BE5318"/>
    <w:rsid w:val="00BE7F3B"/>
    <w:rsid w:val="00BF16F7"/>
    <w:rsid w:val="00BF218C"/>
    <w:rsid w:val="00BF3079"/>
    <w:rsid w:val="00BF3446"/>
    <w:rsid w:val="00BF7CFC"/>
    <w:rsid w:val="00C0243A"/>
    <w:rsid w:val="00C03F13"/>
    <w:rsid w:val="00C1180B"/>
    <w:rsid w:val="00C14B76"/>
    <w:rsid w:val="00C16572"/>
    <w:rsid w:val="00C203CD"/>
    <w:rsid w:val="00C24816"/>
    <w:rsid w:val="00C25EDE"/>
    <w:rsid w:val="00C33710"/>
    <w:rsid w:val="00C36CCE"/>
    <w:rsid w:val="00C42E98"/>
    <w:rsid w:val="00C45671"/>
    <w:rsid w:val="00C459D4"/>
    <w:rsid w:val="00C51BBA"/>
    <w:rsid w:val="00C556B7"/>
    <w:rsid w:val="00C62968"/>
    <w:rsid w:val="00C717AA"/>
    <w:rsid w:val="00C71F7E"/>
    <w:rsid w:val="00C867D8"/>
    <w:rsid w:val="00C933CD"/>
    <w:rsid w:val="00C941D9"/>
    <w:rsid w:val="00CB149F"/>
    <w:rsid w:val="00CB4A15"/>
    <w:rsid w:val="00CC429B"/>
    <w:rsid w:val="00CD0882"/>
    <w:rsid w:val="00CD6024"/>
    <w:rsid w:val="00CE629F"/>
    <w:rsid w:val="00CF03E4"/>
    <w:rsid w:val="00CF05A7"/>
    <w:rsid w:val="00CF1633"/>
    <w:rsid w:val="00CF42F1"/>
    <w:rsid w:val="00CF4B55"/>
    <w:rsid w:val="00D07913"/>
    <w:rsid w:val="00D22F03"/>
    <w:rsid w:val="00D27315"/>
    <w:rsid w:val="00D320C4"/>
    <w:rsid w:val="00D33FC4"/>
    <w:rsid w:val="00D43E34"/>
    <w:rsid w:val="00D44C72"/>
    <w:rsid w:val="00D56C5A"/>
    <w:rsid w:val="00D63718"/>
    <w:rsid w:val="00D65A20"/>
    <w:rsid w:val="00D706FA"/>
    <w:rsid w:val="00D85F69"/>
    <w:rsid w:val="00D872C7"/>
    <w:rsid w:val="00D92724"/>
    <w:rsid w:val="00D94FBA"/>
    <w:rsid w:val="00D97AB6"/>
    <w:rsid w:val="00DA3B16"/>
    <w:rsid w:val="00DB4871"/>
    <w:rsid w:val="00DB518C"/>
    <w:rsid w:val="00DB7096"/>
    <w:rsid w:val="00DC25AF"/>
    <w:rsid w:val="00DC3468"/>
    <w:rsid w:val="00DC5F1E"/>
    <w:rsid w:val="00DD64A0"/>
    <w:rsid w:val="00DD7A32"/>
    <w:rsid w:val="00DE0AB2"/>
    <w:rsid w:val="00DE3A28"/>
    <w:rsid w:val="00DE55C1"/>
    <w:rsid w:val="00DF2374"/>
    <w:rsid w:val="00E006C7"/>
    <w:rsid w:val="00E04BA0"/>
    <w:rsid w:val="00E140C2"/>
    <w:rsid w:val="00E17A48"/>
    <w:rsid w:val="00E20C2C"/>
    <w:rsid w:val="00E2239B"/>
    <w:rsid w:val="00E31861"/>
    <w:rsid w:val="00E36CB6"/>
    <w:rsid w:val="00E42889"/>
    <w:rsid w:val="00E44F18"/>
    <w:rsid w:val="00E5750D"/>
    <w:rsid w:val="00E64231"/>
    <w:rsid w:val="00E71968"/>
    <w:rsid w:val="00E75E47"/>
    <w:rsid w:val="00E821AE"/>
    <w:rsid w:val="00E839D6"/>
    <w:rsid w:val="00E94A21"/>
    <w:rsid w:val="00E95447"/>
    <w:rsid w:val="00EA0EBD"/>
    <w:rsid w:val="00EB5613"/>
    <w:rsid w:val="00EB5AD0"/>
    <w:rsid w:val="00EB6893"/>
    <w:rsid w:val="00EB7B4E"/>
    <w:rsid w:val="00EC1206"/>
    <w:rsid w:val="00EC2174"/>
    <w:rsid w:val="00EC764C"/>
    <w:rsid w:val="00ED3DBB"/>
    <w:rsid w:val="00ED6834"/>
    <w:rsid w:val="00EE2CA4"/>
    <w:rsid w:val="00EE7563"/>
    <w:rsid w:val="00F01AB7"/>
    <w:rsid w:val="00F02447"/>
    <w:rsid w:val="00F105EE"/>
    <w:rsid w:val="00F11B6E"/>
    <w:rsid w:val="00F1392A"/>
    <w:rsid w:val="00F21A6C"/>
    <w:rsid w:val="00F26422"/>
    <w:rsid w:val="00F276C7"/>
    <w:rsid w:val="00F33892"/>
    <w:rsid w:val="00F35B99"/>
    <w:rsid w:val="00F4106E"/>
    <w:rsid w:val="00F4239D"/>
    <w:rsid w:val="00F42CB3"/>
    <w:rsid w:val="00F430CE"/>
    <w:rsid w:val="00F4337C"/>
    <w:rsid w:val="00F51B17"/>
    <w:rsid w:val="00F60152"/>
    <w:rsid w:val="00F6182D"/>
    <w:rsid w:val="00F63FC0"/>
    <w:rsid w:val="00F65A41"/>
    <w:rsid w:val="00F8110B"/>
    <w:rsid w:val="00F81DD0"/>
    <w:rsid w:val="00F84D05"/>
    <w:rsid w:val="00F878D7"/>
    <w:rsid w:val="00F936C6"/>
    <w:rsid w:val="00FA22BA"/>
    <w:rsid w:val="00FB2793"/>
    <w:rsid w:val="00FB627A"/>
    <w:rsid w:val="00FD15BA"/>
    <w:rsid w:val="00FF2610"/>
    <w:rsid w:val="00FF3C91"/>
    <w:rsid w:val="020D9A92"/>
    <w:rsid w:val="02397723"/>
    <w:rsid w:val="078F1164"/>
    <w:rsid w:val="08663659"/>
    <w:rsid w:val="0B2AA23D"/>
    <w:rsid w:val="0D507404"/>
    <w:rsid w:val="0F2675CC"/>
    <w:rsid w:val="200AA824"/>
    <w:rsid w:val="23FB7846"/>
    <w:rsid w:val="2E96E751"/>
    <w:rsid w:val="32DC0338"/>
    <w:rsid w:val="34E3D4E2"/>
    <w:rsid w:val="437B8F31"/>
    <w:rsid w:val="4A1D88F8"/>
    <w:rsid w:val="6A3D1977"/>
    <w:rsid w:val="6EBBCCC8"/>
    <w:rsid w:val="7826E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AF596"/>
  <w15:chartTrackingRefBased/>
  <w15:docId w15:val="{7A3003C7-A439-4D07-AEA4-F5C83FAE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4FE"/>
    <w:rPr>
      <w:rFonts w:eastAsiaTheme="majorEastAsia" w:cstheme="majorBidi"/>
      <w:color w:val="272727" w:themeColor="text1" w:themeTint="D8"/>
    </w:rPr>
  </w:style>
  <w:style w:type="paragraph" w:styleId="Title">
    <w:name w:val="Title"/>
    <w:basedOn w:val="Normal"/>
    <w:next w:val="Normal"/>
    <w:link w:val="TitleChar"/>
    <w:uiPriority w:val="10"/>
    <w:qFormat/>
    <w:rsid w:val="003D7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4FE"/>
    <w:pPr>
      <w:spacing w:before="160"/>
      <w:jc w:val="center"/>
    </w:pPr>
    <w:rPr>
      <w:i/>
      <w:iCs/>
      <w:color w:val="404040" w:themeColor="text1" w:themeTint="BF"/>
    </w:rPr>
  </w:style>
  <w:style w:type="character" w:customStyle="1" w:styleId="QuoteChar">
    <w:name w:val="Quote Char"/>
    <w:basedOn w:val="DefaultParagraphFont"/>
    <w:link w:val="Quote"/>
    <w:uiPriority w:val="29"/>
    <w:rsid w:val="003D74FE"/>
    <w:rPr>
      <w:i/>
      <w:iCs/>
      <w:color w:val="404040" w:themeColor="text1" w:themeTint="BF"/>
    </w:rPr>
  </w:style>
  <w:style w:type="paragraph" w:styleId="ListParagraph">
    <w:name w:val="List Paragraph"/>
    <w:basedOn w:val="Normal"/>
    <w:uiPriority w:val="34"/>
    <w:qFormat/>
    <w:rsid w:val="003D74FE"/>
    <w:pPr>
      <w:ind w:left="720"/>
      <w:contextualSpacing/>
    </w:pPr>
  </w:style>
  <w:style w:type="character" w:styleId="IntenseEmphasis">
    <w:name w:val="Intense Emphasis"/>
    <w:basedOn w:val="DefaultParagraphFont"/>
    <w:uiPriority w:val="21"/>
    <w:qFormat/>
    <w:rsid w:val="003D74FE"/>
    <w:rPr>
      <w:i/>
      <w:iCs/>
      <w:color w:val="0F4761" w:themeColor="accent1" w:themeShade="BF"/>
    </w:rPr>
  </w:style>
  <w:style w:type="paragraph" w:styleId="IntenseQuote">
    <w:name w:val="Intense Quote"/>
    <w:basedOn w:val="Normal"/>
    <w:next w:val="Normal"/>
    <w:link w:val="IntenseQuoteChar"/>
    <w:uiPriority w:val="30"/>
    <w:qFormat/>
    <w:rsid w:val="003D7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4FE"/>
    <w:rPr>
      <w:i/>
      <w:iCs/>
      <w:color w:val="0F4761" w:themeColor="accent1" w:themeShade="BF"/>
    </w:rPr>
  </w:style>
  <w:style w:type="character" w:styleId="IntenseReference">
    <w:name w:val="Intense Reference"/>
    <w:basedOn w:val="DefaultParagraphFont"/>
    <w:uiPriority w:val="32"/>
    <w:qFormat/>
    <w:rsid w:val="003D74FE"/>
    <w:rPr>
      <w:b/>
      <w:bCs/>
      <w:smallCaps/>
      <w:color w:val="0F4761" w:themeColor="accent1" w:themeShade="BF"/>
      <w:spacing w:val="5"/>
    </w:rPr>
  </w:style>
  <w:style w:type="character" w:styleId="CommentReference">
    <w:name w:val="annotation reference"/>
    <w:basedOn w:val="DefaultParagraphFont"/>
    <w:uiPriority w:val="99"/>
    <w:semiHidden/>
    <w:unhideWhenUsed/>
    <w:rsid w:val="003D1CD4"/>
    <w:rPr>
      <w:sz w:val="16"/>
      <w:szCs w:val="16"/>
    </w:rPr>
  </w:style>
  <w:style w:type="paragraph" w:styleId="CommentText">
    <w:name w:val="annotation text"/>
    <w:basedOn w:val="Normal"/>
    <w:link w:val="CommentTextChar"/>
    <w:uiPriority w:val="99"/>
    <w:unhideWhenUsed/>
    <w:rsid w:val="003D1CD4"/>
    <w:pPr>
      <w:spacing w:line="240" w:lineRule="auto"/>
    </w:pPr>
    <w:rPr>
      <w:sz w:val="20"/>
      <w:szCs w:val="20"/>
    </w:rPr>
  </w:style>
  <w:style w:type="character" w:customStyle="1" w:styleId="CommentTextChar">
    <w:name w:val="Comment Text Char"/>
    <w:basedOn w:val="DefaultParagraphFont"/>
    <w:link w:val="CommentText"/>
    <w:uiPriority w:val="99"/>
    <w:rsid w:val="003D1CD4"/>
    <w:rPr>
      <w:sz w:val="20"/>
      <w:szCs w:val="20"/>
    </w:rPr>
  </w:style>
  <w:style w:type="paragraph" w:styleId="CommentSubject">
    <w:name w:val="annotation subject"/>
    <w:basedOn w:val="CommentText"/>
    <w:next w:val="CommentText"/>
    <w:link w:val="CommentSubjectChar"/>
    <w:uiPriority w:val="99"/>
    <w:semiHidden/>
    <w:unhideWhenUsed/>
    <w:rsid w:val="003D1CD4"/>
    <w:rPr>
      <w:b/>
      <w:bCs/>
    </w:rPr>
  </w:style>
  <w:style w:type="character" w:customStyle="1" w:styleId="CommentSubjectChar">
    <w:name w:val="Comment Subject Char"/>
    <w:basedOn w:val="CommentTextChar"/>
    <w:link w:val="CommentSubject"/>
    <w:uiPriority w:val="99"/>
    <w:semiHidden/>
    <w:rsid w:val="003D1CD4"/>
    <w:rPr>
      <w:b/>
      <w:bCs/>
      <w:sz w:val="20"/>
      <w:szCs w:val="20"/>
    </w:rPr>
  </w:style>
  <w:style w:type="character" w:styleId="Hyperlink">
    <w:name w:val="Hyperlink"/>
    <w:basedOn w:val="DefaultParagraphFont"/>
    <w:uiPriority w:val="99"/>
    <w:unhideWhenUsed/>
    <w:rsid w:val="003D1CD4"/>
    <w:rPr>
      <w:color w:val="467886" w:themeColor="hyperlink"/>
      <w:u w:val="single"/>
    </w:rPr>
  </w:style>
  <w:style w:type="character" w:styleId="UnresolvedMention">
    <w:name w:val="Unresolved Mention"/>
    <w:basedOn w:val="DefaultParagraphFont"/>
    <w:uiPriority w:val="99"/>
    <w:semiHidden/>
    <w:unhideWhenUsed/>
    <w:rsid w:val="003D1CD4"/>
    <w:rPr>
      <w:color w:val="605E5C"/>
      <w:shd w:val="clear" w:color="auto" w:fill="E1DFDD"/>
    </w:rPr>
  </w:style>
  <w:style w:type="paragraph" w:styleId="Revision">
    <w:name w:val="Revision"/>
    <w:hidden/>
    <w:uiPriority w:val="99"/>
    <w:semiHidden/>
    <w:rsid w:val="00B548E4"/>
    <w:pPr>
      <w:spacing w:after="0" w:line="240" w:lineRule="auto"/>
    </w:pPr>
  </w:style>
  <w:style w:type="paragraph" w:styleId="EndnoteText">
    <w:name w:val="endnote text"/>
    <w:basedOn w:val="Normal"/>
    <w:link w:val="EndnoteTextChar"/>
    <w:uiPriority w:val="99"/>
    <w:semiHidden/>
    <w:unhideWhenUsed/>
    <w:rsid w:val="007F78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788F"/>
    <w:rPr>
      <w:sz w:val="20"/>
      <w:szCs w:val="20"/>
    </w:rPr>
  </w:style>
  <w:style w:type="character" w:styleId="EndnoteReference">
    <w:name w:val="endnote reference"/>
    <w:basedOn w:val="DefaultParagraphFont"/>
    <w:uiPriority w:val="99"/>
    <w:semiHidden/>
    <w:unhideWhenUsed/>
    <w:rsid w:val="007F788F"/>
    <w:rPr>
      <w:vertAlign w:val="superscript"/>
    </w:rPr>
  </w:style>
  <w:style w:type="paragraph" w:styleId="Header">
    <w:name w:val="header"/>
    <w:basedOn w:val="Normal"/>
    <w:link w:val="HeaderChar"/>
    <w:uiPriority w:val="99"/>
    <w:unhideWhenUsed/>
    <w:rsid w:val="00225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B75"/>
  </w:style>
  <w:style w:type="paragraph" w:styleId="Footer">
    <w:name w:val="footer"/>
    <w:basedOn w:val="Normal"/>
    <w:link w:val="FooterChar"/>
    <w:uiPriority w:val="99"/>
    <w:unhideWhenUsed/>
    <w:rsid w:val="00225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ns.gov.uk/peoplepopulationandcommunity/populationandmigration/populationestimates/bulletins/populationestimatesforenglandandwales/mid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nse.org.uk/about-us/research/deafblindness-statistics-in-th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naw/2014/4/contents" TargetMode="External"/><Relationship Id="rId5" Type="http://schemas.openxmlformats.org/officeDocument/2006/relationships/styles" Target="styles.xml"/><Relationship Id="rId15" Type="http://schemas.openxmlformats.org/officeDocument/2006/relationships/hyperlink" Target="https://www.gov.wales/disabled-peoples-rights-plan-2025-2035-html" TargetMode="External"/><Relationship Id="rId10" Type="http://schemas.openxmlformats.org/officeDocument/2006/relationships/hyperlink" Target="https://media.rnib.org.uk/documents/04_A4_Priorities_for_Health_Social_Care_Eng.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senedd.wales/research-articles/losing-sight-why-eye-care-in-wales-needs-urgent-att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69b535-9162-4bfa-aadc-44b2b2b29f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7C22452C6104FBD8562BBD3219DDA" ma:contentTypeVersion="9" ma:contentTypeDescription="Create a new document." ma:contentTypeScope="" ma:versionID="018d382bb59b1bed42b071ef84ef66b2">
  <xsd:schema xmlns:xsd="http://www.w3.org/2001/XMLSchema" xmlns:xs="http://www.w3.org/2001/XMLSchema" xmlns:p="http://schemas.microsoft.com/office/2006/metadata/properties" xmlns:ns3="1569b535-9162-4bfa-aadc-44b2b2b29f2a" targetNamespace="http://schemas.microsoft.com/office/2006/metadata/properties" ma:root="true" ma:fieldsID="03b2a293aa1ad64fec8efd2e557853a0" ns3:_="">
    <xsd:import namespace="1569b535-9162-4bfa-aadc-44b2b2b29f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9b535-9162-4bfa-aadc-44b2b2b29f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4506B-7240-42C5-A65E-5E83ECC222F7}">
  <ds:schemaRefs>
    <ds:schemaRef ds:uri="http://schemas.microsoft.com/office/2006/metadata/properties"/>
    <ds:schemaRef ds:uri="http://schemas.microsoft.com/office/infopath/2007/PartnerControls"/>
    <ds:schemaRef ds:uri="1569b535-9162-4bfa-aadc-44b2b2b29f2a"/>
  </ds:schemaRefs>
</ds:datastoreItem>
</file>

<file path=customXml/itemProps2.xml><?xml version="1.0" encoding="utf-8"?>
<ds:datastoreItem xmlns:ds="http://schemas.openxmlformats.org/officeDocument/2006/customXml" ds:itemID="{DFD91F52-4AA3-402C-A15D-09C0430671CF}">
  <ds:schemaRefs>
    <ds:schemaRef ds:uri="http://schemas.microsoft.com/sharepoint/v3/contenttype/forms"/>
  </ds:schemaRefs>
</ds:datastoreItem>
</file>

<file path=customXml/itemProps3.xml><?xml version="1.0" encoding="utf-8"?>
<ds:datastoreItem xmlns:ds="http://schemas.openxmlformats.org/officeDocument/2006/customXml" ds:itemID="{AF59DC02-383E-4926-A55F-4B9229B21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9b535-9162-4bfa-aadc-44b2b2b29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11</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Alderwick</dc:creator>
  <cp:keywords/>
  <dc:description/>
  <cp:lastModifiedBy>Evangeline Knapman</cp:lastModifiedBy>
  <cp:revision>6</cp:revision>
  <dcterms:created xsi:type="dcterms:W3CDTF">2026-04-14T13:46:00Z</dcterms:created>
  <dcterms:modified xsi:type="dcterms:W3CDTF">2026-04-15T11:08:00Z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0x0101000777C22452C6104FBD8562BBD3219DDA</vt:lpwstr>
  </property>
</Properties>
</file>